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AA3B" w14:textId="77777777" w:rsidR="00C645F8" w:rsidRPr="0092496C" w:rsidRDefault="00C645F8" w:rsidP="00FD6980"/>
    <w:p w14:paraId="320A7226" w14:textId="0044DD88" w:rsidR="0032252E" w:rsidRDefault="0010293E" w:rsidP="0032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ZA ROK 201</w:t>
      </w:r>
      <w:r w:rsidR="002E5F80">
        <w:rPr>
          <w:b/>
          <w:sz w:val="28"/>
          <w:szCs w:val="28"/>
        </w:rPr>
        <w:t>9</w:t>
      </w:r>
    </w:p>
    <w:p w14:paraId="55C9F80A" w14:textId="77777777" w:rsidR="0032252E" w:rsidRDefault="0032252E" w:rsidP="0032252E">
      <w:pPr>
        <w:jc w:val="center"/>
        <w:rPr>
          <w:sz w:val="22"/>
          <w:szCs w:val="22"/>
        </w:rPr>
      </w:pPr>
      <w:r>
        <w:rPr>
          <w:sz w:val="22"/>
          <w:szCs w:val="22"/>
        </w:rPr>
        <w:t>(§ 17 Zákona č. 250/2000 Sb., o rozpočtových pravidlech územních rozpočtů, ve znění platných předpisů)</w:t>
      </w:r>
    </w:p>
    <w:p w14:paraId="403D887A" w14:textId="77777777" w:rsidR="0032252E" w:rsidRDefault="0032252E" w:rsidP="0032252E">
      <w:pPr>
        <w:jc w:val="both"/>
        <w:rPr>
          <w:sz w:val="22"/>
          <w:szCs w:val="22"/>
        </w:rPr>
      </w:pPr>
    </w:p>
    <w:p w14:paraId="13A978EE" w14:textId="77777777" w:rsidR="0032252E" w:rsidRDefault="0032252E" w:rsidP="0032252E">
      <w:pPr>
        <w:jc w:val="both"/>
        <w:rPr>
          <w:sz w:val="22"/>
          <w:szCs w:val="22"/>
        </w:rPr>
      </w:pPr>
    </w:p>
    <w:p w14:paraId="6790F64F" w14:textId="4C54C794" w:rsidR="0032252E" w:rsidRDefault="0032252E" w:rsidP="0032252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Údaje o pl</w:t>
      </w:r>
      <w:r w:rsidR="0010293E">
        <w:rPr>
          <w:b/>
        </w:rPr>
        <w:t>nění příjmů a výdajů za rok 201</w:t>
      </w:r>
      <w:r w:rsidR="002E5F80">
        <w:rPr>
          <w:b/>
        </w:rPr>
        <w:t>9</w:t>
      </w:r>
    </w:p>
    <w:p w14:paraId="3F462937" w14:textId="77777777" w:rsidR="0032252E" w:rsidRDefault="0032252E" w:rsidP="0032252E">
      <w:pPr>
        <w:pStyle w:val="Odstavecseseznamem"/>
        <w:jc w:val="both"/>
      </w:pPr>
      <w:r>
        <w:t>(údaje jsou v tis. Kč)</w:t>
      </w:r>
    </w:p>
    <w:p w14:paraId="01A7E7C5" w14:textId="77777777" w:rsidR="0032252E" w:rsidRDefault="0032252E" w:rsidP="0032252E"/>
    <w:tbl>
      <w:tblPr>
        <w:tblStyle w:val="Mkatabulky"/>
        <w:tblW w:w="9640" w:type="dxa"/>
        <w:tblInd w:w="534" w:type="dxa"/>
        <w:tblLayout w:type="fixed"/>
        <w:tblLook w:val="06A0" w:firstRow="1" w:lastRow="0" w:firstColumn="1" w:lastColumn="0" w:noHBand="1" w:noVBand="1"/>
      </w:tblPr>
      <w:tblGrid>
        <w:gridCol w:w="2835"/>
        <w:gridCol w:w="1361"/>
        <w:gridCol w:w="1361"/>
        <w:gridCol w:w="1361"/>
        <w:gridCol w:w="1361"/>
        <w:gridCol w:w="1361"/>
      </w:tblGrid>
      <w:tr w:rsidR="0032252E" w14:paraId="35A2145B" w14:textId="77777777" w:rsidTr="00E57DD0">
        <w:trPr>
          <w:trHeight w:val="6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A4E" w14:textId="77777777" w:rsidR="0032252E" w:rsidRDefault="0032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C7B" w14:textId="77777777" w:rsidR="0032252E" w:rsidRDefault="003225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3E3A" w14:textId="77777777" w:rsidR="0032252E" w:rsidRDefault="003225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Rozpočtová opatření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9A3" w14:textId="77777777" w:rsidR="0032252E" w:rsidRDefault="003225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Upravený rozpočet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B8DD" w14:textId="466A724E" w:rsidR="0032252E" w:rsidRDefault="0032252E" w:rsidP="0078673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Skutečnost k 31.12.201</w:t>
            </w:r>
            <w:r w:rsidR="00336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B97F" w14:textId="77777777" w:rsidR="0032252E" w:rsidRDefault="003225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plnění k upravenému rozpočtu</w:t>
            </w:r>
          </w:p>
        </w:tc>
      </w:tr>
      <w:tr w:rsidR="0032252E" w14:paraId="092E919C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AB05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1 – Daňové příjmy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AEFE" w14:textId="79F683F0" w:rsidR="00BC1429" w:rsidRDefault="00D769D6" w:rsidP="0078673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11 630,00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763" w14:textId="652196AA" w:rsidR="0032252E" w:rsidRDefault="00D769D6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34E3" w14:textId="0F841E66" w:rsidR="0032252E" w:rsidRDefault="00D769D6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11 631,88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ACBA" w14:textId="0A3F754E" w:rsidR="0032252E" w:rsidRDefault="0033619C" w:rsidP="0078673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</w:t>
            </w:r>
            <w:r w:rsidR="00D769D6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69D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2140" w14:textId="69462724" w:rsidR="0032252E" w:rsidRDefault="00D769D6" w:rsidP="00786732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423F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B56A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2252E" w14:paraId="1F533C00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BCCD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2 – Nedaňové příjmy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E7FB" w14:textId="2A0B047A" w:rsidR="0032252E" w:rsidRDefault="0033619C" w:rsidP="00022EA1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769D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BC14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40E" w14:textId="48B6DF35" w:rsidR="0032252E" w:rsidRDefault="00D769D6" w:rsidP="00BC142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596" w14:textId="6183BFF3" w:rsidR="0032252E" w:rsidRDefault="00D769D6" w:rsidP="00BC142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1 533</w:t>
            </w:r>
            <w:r w:rsidR="007867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7D52" w14:textId="0526A748" w:rsidR="0032252E" w:rsidRDefault="00D769D6" w:rsidP="00BC142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1 933,75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849B" w14:textId="7676D4E2" w:rsidR="0032252E" w:rsidRDefault="00503F1A" w:rsidP="00BC142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126,12</w:t>
            </w:r>
            <w:r w:rsidR="00EB56A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2252E" w14:paraId="15B7C178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920F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3 – Kapitálové příjmy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1CEC" w14:textId="77777777" w:rsidR="0032252E" w:rsidRDefault="0032252E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4A8D" w14:textId="35EBD86D" w:rsidR="0032252E" w:rsidRDefault="00506FB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BB45" w14:textId="2B26BD7D" w:rsidR="0032252E" w:rsidRDefault="0033619C" w:rsidP="00022EA1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ACF" w14:textId="0E0D940D" w:rsidR="0032252E" w:rsidRDefault="00506FB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61C0" w14:textId="5C363E0E" w:rsidR="0032252E" w:rsidRDefault="00506FB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6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,00 %</w:t>
            </w:r>
          </w:p>
        </w:tc>
      </w:tr>
      <w:tr w:rsidR="0032252E" w14:paraId="356D58A1" w14:textId="77777777" w:rsidTr="00E57DD0">
        <w:trPr>
          <w:cantSplit/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CD58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4 – Přijaté dotace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7E03" w14:textId="563F0979" w:rsidR="0032252E" w:rsidRDefault="00503F1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67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14:paraId="21A61926" w14:textId="1E99B83A" w:rsidR="0032252E" w:rsidRPr="00503F1A" w:rsidRDefault="00503F1A" w:rsidP="00503F1A">
            <w:pPr>
              <w:ind w:left="3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F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5 412,6</w:t>
            </w:r>
            <w:r w:rsidRPr="00503F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B65" w14:textId="1263793F" w:rsidR="0032252E" w:rsidRDefault="00503F1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5 752</w:t>
            </w:r>
            <w:r w:rsidR="007867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4AA" w14:textId="556CF9B7" w:rsidR="0032252E" w:rsidRDefault="00503F1A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9 752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8B15" w14:textId="4D7B4B7F" w:rsidR="0032252E" w:rsidRDefault="0032252E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EB56A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2252E" w14:paraId="68067715" w14:textId="77777777" w:rsidTr="00E57DD0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F493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Příjmy 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8E4F" w14:textId="15268EC8" w:rsidR="0032252E" w:rsidRDefault="00506FBA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3F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6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3F1A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  <w:r w:rsidR="0032252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D8C" w14:textId="426D9BEE" w:rsidR="0032252E" w:rsidRDefault="00503F1A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06FBA">
              <w:rPr>
                <w:rFonts w:ascii="Times New Roman" w:hAnsi="Times New Roman" w:cs="Times New Roman"/>
                <w:b/>
                <w:sz w:val="20"/>
                <w:szCs w:val="20"/>
              </w:rPr>
              <w:t> 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="00506F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D54" w14:textId="517BDCDB" w:rsidR="0032252E" w:rsidRDefault="00786732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3F1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06FB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03F1A">
              <w:rPr>
                <w:rFonts w:ascii="Times New Roman" w:hAnsi="Times New Roman" w:cs="Times New Roman"/>
                <w:b/>
                <w:sz w:val="20"/>
                <w:szCs w:val="20"/>
              </w:rPr>
              <w:t>014</w:t>
            </w:r>
            <w:r w:rsidR="00506F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03F1A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2E58" w14:textId="436BD159" w:rsidR="0032252E" w:rsidRDefault="00503F1A" w:rsidP="00634430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344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  <w:r w:rsidR="006344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C0079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D3F6" w14:textId="200074C6" w:rsidR="0032252E" w:rsidRDefault="00503F1A" w:rsidP="001D285C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="006344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226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B5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2252E" w14:paraId="495C8539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3DFD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5 – Běžné výdaje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F931" w14:textId="727128A8" w:rsidR="0032252E" w:rsidRDefault="00503F1A" w:rsidP="0063443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D369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7DF4" w14:textId="33476FBF" w:rsidR="0032252E" w:rsidRDefault="001A57D7" w:rsidP="00F51B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50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D97A" w14:textId="34BA9D7F" w:rsidR="0032252E" w:rsidRDefault="00503F1A" w:rsidP="0063443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DD03" w14:textId="6EB16A24" w:rsidR="0032252E" w:rsidRDefault="00341694" w:rsidP="00634A88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7EB3" w14:textId="3FBE9725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A77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B56A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2252E" w14:paraId="463A4884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0A2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Třída 6 – Kapitálové výdaje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FA64" w14:textId="1FE94A16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D369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BC4" w14:textId="49CF0FF7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1 856</w:t>
            </w:r>
            <w:r w:rsidR="001A57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4516" w14:textId="3AF40841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50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3063" w14:textId="78DF5B3C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2 992,81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262C" w14:textId="258EADEF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77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B56A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2252E" w14:paraId="4E03E1DE" w14:textId="77777777" w:rsidTr="00E57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453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Výdaje 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BDC" w14:textId="43CB9041" w:rsidR="0032252E" w:rsidRDefault="00473D0B" w:rsidP="00634A88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77DE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  <w:r w:rsidR="00A77DE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A3E" w14:textId="7BA01697" w:rsidR="0032252E" w:rsidRDefault="00341694" w:rsidP="00123FF2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73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  <w:r w:rsidR="00473D0B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5C4" w14:textId="5D8B9492" w:rsidR="0032252E" w:rsidRDefault="00D3699C" w:rsidP="00A77DE6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507D" w14:textId="2BB3B51D" w:rsidR="0032252E" w:rsidRDefault="00C039BB" w:rsidP="00A77DE6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7 455,00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C5C4" w14:textId="05C439E3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473D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EB5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2252E" w14:paraId="6CA6B302" w14:textId="77777777" w:rsidTr="00E57DD0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F09F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Saldo: Příjmy - výdaje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79C" w14:textId="37401180" w:rsidR="0032252E" w:rsidRDefault="00473D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41694">
              <w:rPr>
                <w:rFonts w:ascii="Times New Roman" w:hAnsi="Times New Roman" w:cs="Times New Roman"/>
                <w:b/>
                <w:sz w:val="20"/>
                <w:szCs w:val="20"/>
              </w:rPr>
              <w:t>1 060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D02F" w14:textId="1F282FDA" w:rsidR="0032252E" w:rsidRDefault="00341694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  <w:r w:rsidR="00473D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8638" w14:textId="5189C208" w:rsidR="0032252E" w:rsidRDefault="00341694" w:rsidP="00EB56A6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-723,22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08CD" w14:textId="50AD7B82" w:rsidR="0032252E" w:rsidRDefault="00341694" w:rsidP="00E06FAF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7091,2</w:t>
            </w:r>
            <w:r w:rsidR="001C00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A758" w14:textId="6A75869F" w:rsidR="0032252E" w:rsidRDefault="0032252E" w:rsidP="00E06FAF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52E" w:rsidRPr="003F717B" w14:paraId="4B3D330B" w14:textId="77777777" w:rsidTr="00E57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3DF9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 8 – Financování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692D" w14:textId="0B202C1E" w:rsidR="0032252E" w:rsidRPr="003F717B" w:rsidRDefault="00FD0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1 060,00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B685" w14:textId="77777777" w:rsidR="0032252E" w:rsidRPr="003F717B" w:rsidRDefault="0032252E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D79F" w14:textId="1F8BB9D9" w:rsidR="0032252E" w:rsidRPr="003F717B" w:rsidRDefault="00FD0301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B74C" w14:textId="720F41C1" w:rsidR="0032252E" w:rsidRPr="00FD0301" w:rsidRDefault="00EB56A6" w:rsidP="00EB56A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73D0B" w:rsidRPr="00FD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D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3D0B" w:rsidRPr="00FD0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0301" w:rsidRPr="00FD0301">
              <w:rPr>
                <w:rFonts w:ascii="Times New Roman" w:hAnsi="Times New Roman" w:cs="Times New Roman"/>
                <w:b/>
                <w:sz w:val="20"/>
                <w:szCs w:val="20"/>
              </w:rPr>
              <w:t>-7091,2</w:t>
            </w:r>
            <w:r w:rsidR="001C00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B7E" w14:textId="3B284EA5" w:rsidR="0032252E" w:rsidRPr="00FD0301" w:rsidRDefault="0032252E" w:rsidP="003B58C4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52E" w14:paraId="44CFAE59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17C6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Přijaté úvěry a půjčky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B42F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431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B9A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ECE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8FB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2E" w14:paraId="6B6F4E96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6C03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Splátky úvěrů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AD93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4E4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0A47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0B68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72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2E" w14:paraId="649074B5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D305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rezerv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A79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64FD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E94C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C29A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E6A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2E" w14:paraId="30A8AF77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398B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sociální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51A8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A6F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B33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C80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6C6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2E" w14:paraId="0D81D830" w14:textId="77777777" w:rsidTr="00E57DD0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3149" w14:textId="77777777" w:rsidR="00B21B91" w:rsidRDefault="00B21B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Změna stavu krátkodobých</w:t>
            </w:r>
          </w:p>
          <w:p w14:paraId="4F4F9B2E" w14:textId="77777777" w:rsidR="0032252E" w:rsidRDefault="00B21B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prostředků na BÚ</w:t>
            </w:r>
            <w:r w:rsidR="00322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F80" w14:textId="77777777" w:rsidR="0032252E" w:rsidRDefault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889" w14:textId="77777777" w:rsidR="0032252E" w:rsidRDefault="003225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ABD" w14:textId="0749C751" w:rsidR="0032252E" w:rsidRDefault="0032252E" w:rsidP="007841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CCA0" w14:textId="363EF2D1" w:rsidR="0032252E" w:rsidRDefault="00423F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0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D030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0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967" w14:textId="77777777" w:rsidR="0032252E" w:rsidRDefault="00322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2E" w14:paraId="63EBDAA5" w14:textId="77777777" w:rsidTr="00E57D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EE7" w14:textId="77777777" w:rsidR="0032252E" w:rsidRDefault="0032252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Financování 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6DE" w14:textId="77777777" w:rsidR="0032252E" w:rsidRPr="003F717B" w:rsidRDefault="007841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90C" w14:textId="77777777" w:rsidR="0032252E" w:rsidRPr="003F717B" w:rsidRDefault="0032252E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4641" w14:textId="34702D4B" w:rsidR="0032252E" w:rsidRPr="003F717B" w:rsidRDefault="0032252E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14BE" w14:textId="25BA5424" w:rsidR="0032252E" w:rsidRPr="003F717B" w:rsidRDefault="00FD0301" w:rsidP="00E06FAF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-7 091,24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A6E" w14:textId="77777777" w:rsidR="0032252E" w:rsidRPr="003F717B" w:rsidRDefault="0032252E" w:rsidP="00E06FAF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A2FE03A" w14:textId="77777777" w:rsidR="0032252E" w:rsidRDefault="0032252E" w:rsidP="0032252E"/>
    <w:p w14:paraId="49BA0DAD" w14:textId="77777777" w:rsidR="0032252E" w:rsidRDefault="0032252E" w:rsidP="0032252E">
      <w:pPr>
        <w:ind w:left="426" w:hanging="142"/>
        <w:jc w:val="both"/>
      </w:pPr>
      <w:r>
        <w:t xml:space="preserve">  Údaje o plnění rozpočtu příjmů, výdajů a o dalších finančních operacích v plném</w:t>
      </w:r>
      <w:r w:rsidR="00FE5DC0">
        <w:t xml:space="preserve"> znění podle rozpočtové skladby</w:t>
      </w:r>
      <w:r>
        <w:t xml:space="preserve"> jsou k dispozici k nahlédnutí na obecním úřadě - výkaz FIN 1-12, rozbor čerpání příjmů a výdajů.    </w:t>
      </w:r>
    </w:p>
    <w:p w14:paraId="01AB8250" w14:textId="77777777" w:rsidR="0032252E" w:rsidRDefault="0032252E" w:rsidP="0032252E">
      <w:pPr>
        <w:pStyle w:val="Odstavecseseznamem"/>
        <w:jc w:val="both"/>
        <w:rPr>
          <w:b/>
          <w:sz w:val="22"/>
          <w:szCs w:val="22"/>
        </w:rPr>
      </w:pPr>
    </w:p>
    <w:p w14:paraId="2BB2F016" w14:textId="77777777" w:rsidR="0032252E" w:rsidRPr="0032252E" w:rsidRDefault="0032252E" w:rsidP="0032252E">
      <w:pPr>
        <w:jc w:val="both"/>
        <w:rPr>
          <w:b/>
          <w:sz w:val="22"/>
          <w:szCs w:val="22"/>
        </w:rPr>
      </w:pPr>
    </w:p>
    <w:p w14:paraId="0AB1383E" w14:textId="77777777" w:rsidR="0032252E" w:rsidRDefault="0032252E" w:rsidP="0032252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Hospodářská činnost obce</w:t>
      </w:r>
    </w:p>
    <w:p w14:paraId="4BC74823" w14:textId="77777777" w:rsidR="00FE5DC0" w:rsidRDefault="00FE5DC0" w:rsidP="00FE5DC0">
      <w:pPr>
        <w:pStyle w:val="Odstavecseseznamem"/>
        <w:jc w:val="both"/>
      </w:pPr>
      <w:r>
        <w:t>Obec nevede hospodářskou činnost.</w:t>
      </w:r>
    </w:p>
    <w:p w14:paraId="37274799" w14:textId="77777777" w:rsidR="00FE5DC0" w:rsidRPr="00107DDE" w:rsidRDefault="00FE5DC0" w:rsidP="00107DDE">
      <w:pPr>
        <w:jc w:val="both"/>
        <w:rPr>
          <w:b/>
        </w:rPr>
      </w:pPr>
    </w:p>
    <w:p w14:paraId="78F28D19" w14:textId="77777777" w:rsidR="0032252E" w:rsidRDefault="0032252E" w:rsidP="0032252E">
      <w:pPr>
        <w:pStyle w:val="Odstavecseseznamem"/>
        <w:jc w:val="both"/>
      </w:pPr>
    </w:p>
    <w:p w14:paraId="0C1BF418" w14:textId="77777777" w:rsidR="00B21B91" w:rsidRDefault="00B21B91" w:rsidP="0032252E">
      <w:pPr>
        <w:pStyle w:val="Odstavecseseznamem"/>
        <w:jc w:val="both"/>
      </w:pPr>
    </w:p>
    <w:p w14:paraId="276FE183" w14:textId="77777777" w:rsidR="00B21B91" w:rsidRDefault="00B21B91" w:rsidP="0032252E">
      <w:pPr>
        <w:pStyle w:val="Odstavecseseznamem"/>
        <w:jc w:val="both"/>
      </w:pPr>
    </w:p>
    <w:p w14:paraId="0A2B1930" w14:textId="77777777" w:rsidR="00B21B91" w:rsidRDefault="00B21B91" w:rsidP="0032252E">
      <w:pPr>
        <w:pStyle w:val="Odstavecseseznamem"/>
        <w:jc w:val="both"/>
      </w:pPr>
    </w:p>
    <w:p w14:paraId="3271FB90" w14:textId="77777777" w:rsidR="00B21B91" w:rsidRDefault="00B21B91" w:rsidP="0032252E">
      <w:pPr>
        <w:pStyle w:val="Odstavecseseznamem"/>
        <w:jc w:val="both"/>
      </w:pPr>
    </w:p>
    <w:p w14:paraId="59CC94D5" w14:textId="77777777" w:rsidR="0032252E" w:rsidRDefault="0032252E" w:rsidP="0032252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Stav účelových fondů a finančních aktiv</w:t>
      </w:r>
    </w:p>
    <w:p w14:paraId="1876A133" w14:textId="77777777" w:rsidR="00107DDE" w:rsidRDefault="0032252E" w:rsidP="00B21B91">
      <w:pPr>
        <w:pStyle w:val="Odstavecseseznamem"/>
        <w:jc w:val="both"/>
      </w:pPr>
      <w:r>
        <w:t>Obec nemá zřízeny účelové fondy.</w:t>
      </w:r>
    </w:p>
    <w:p w14:paraId="1A12D1A2" w14:textId="77777777" w:rsidR="0032252E" w:rsidRDefault="0032252E" w:rsidP="0032252E">
      <w:pPr>
        <w:pStyle w:val="Odstavecseseznamem"/>
        <w:jc w:val="both"/>
        <w:rPr>
          <w:b/>
          <w:sz w:val="22"/>
          <w:szCs w:val="22"/>
        </w:rPr>
      </w:pPr>
    </w:p>
    <w:p w14:paraId="5F00FEDA" w14:textId="77777777" w:rsidR="0032252E" w:rsidRDefault="0032252E" w:rsidP="0032252E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25CB1">
        <w:rPr>
          <w:b/>
        </w:rPr>
        <w:t>Hospodaření příspěvkové organizace zřízené obcí</w:t>
      </w:r>
    </w:p>
    <w:p w14:paraId="443DEA94" w14:textId="48060229" w:rsidR="00E750AE" w:rsidRDefault="0032252E" w:rsidP="00E750AE">
      <w:pPr>
        <w:pStyle w:val="Odstavecseseznamem"/>
        <w:jc w:val="both"/>
        <w:rPr>
          <w:b/>
        </w:rPr>
      </w:pPr>
      <w:r>
        <w:t xml:space="preserve">K 31. </w:t>
      </w:r>
      <w:r w:rsidR="009B5A2A">
        <w:t>12.</w:t>
      </w:r>
      <w:r w:rsidR="00E750AE">
        <w:t xml:space="preserve"> </w:t>
      </w:r>
      <w:r>
        <w:t>201</w:t>
      </w:r>
      <w:r w:rsidR="002E5F80">
        <w:t>9</w:t>
      </w:r>
      <w:r w:rsidR="00E750AE">
        <w:t xml:space="preserve"> </w:t>
      </w:r>
      <w:r>
        <w:t xml:space="preserve">byl výsledek hospodaření Základní školy a Mateřské školy Budíškovice </w:t>
      </w:r>
      <w:r w:rsidR="00FD0301" w:rsidRPr="00FD0301">
        <w:rPr>
          <w:b/>
          <w:bCs/>
        </w:rPr>
        <w:t>7</w:t>
      </w:r>
      <w:r w:rsidR="008E3646">
        <w:rPr>
          <w:b/>
          <w:bCs/>
        </w:rPr>
        <w:t>3</w:t>
      </w:r>
      <w:r w:rsidR="00FD0301" w:rsidRPr="00FD0301">
        <w:rPr>
          <w:b/>
          <w:bCs/>
        </w:rPr>
        <w:t xml:space="preserve"> </w:t>
      </w:r>
      <w:r w:rsidR="008E3646">
        <w:rPr>
          <w:b/>
          <w:bCs/>
        </w:rPr>
        <w:t>313</w:t>
      </w:r>
      <w:r w:rsidR="00FB1319" w:rsidRPr="00FD0301">
        <w:rPr>
          <w:b/>
          <w:bCs/>
        </w:rPr>
        <w:t>,</w:t>
      </w:r>
      <w:r w:rsidR="00FD0301" w:rsidRPr="00FD0301">
        <w:rPr>
          <w:b/>
          <w:bCs/>
        </w:rPr>
        <w:t>67</w:t>
      </w:r>
      <w:r w:rsidR="00E750AE">
        <w:rPr>
          <w:b/>
        </w:rPr>
        <w:t xml:space="preserve"> </w:t>
      </w:r>
      <w:r w:rsidRPr="00E750AE">
        <w:rPr>
          <w:b/>
        </w:rPr>
        <w:t>Kč.</w:t>
      </w:r>
    </w:p>
    <w:p w14:paraId="165D1380" w14:textId="77777777" w:rsidR="0032252E" w:rsidRPr="00D97520" w:rsidRDefault="0032252E" w:rsidP="00E750AE">
      <w:pPr>
        <w:pStyle w:val="Odstavecseseznamem"/>
        <w:jc w:val="both"/>
      </w:pPr>
      <w:r>
        <w:t>Roční účetní závěrka příspěvkové organizace – Základní školy a Mateřské školy Budíškovice včetně všech zákonem předepsaných výkazů je založena na obecním úřadě.</w:t>
      </w:r>
    </w:p>
    <w:p w14:paraId="0BC1BFEA" w14:textId="77777777" w:rsidR="0032252E" w:rsidRPr="00625CB1" w:rsidRDefault="0032252E" w:rsidP="0032252E">
      <w:pPr>
        <w:jc w:val="both"/>
        <w:rPr>
          <w:b/>
          <w:sz w:val="22"/>
          <w:szCs w:val="22"/>
        </w:rPr>
      </w:pPr>
    </w:p>
    <w:p w14:paraId="0F9CDBB3" w14:textId="77777777" w:rsidR="00473A0F" w:rsidRDefault="0032252E" w:rsidP="00473A0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Vyúčtování finančních vztahů ke státním rozpočtům veřejné úrovně</w:t>
      </w:r>
    </w:p>
    <w:p w14:paraId="5799DE64" w14:textId="74B9C4CD" w:rsidR="003115F7" w:rsidRDefault="0032252E" w:rsidP="00473A0F">
      <w:pPr>
        <w:pStyle w:val="Odstavecseseznamem"/>
      </w:pPr>
      <w:r>
        <w:t>Dotace do rozpočtu za rok 201</w:t>
      </w:r>
      <w:r w:rsidR="002E5F80">
        <w:t>9</w:t>
      </w:r>
      <w:r>
        <w:t xml:space="preserve"> činily celkem </w:t>
      </w:r>
      <w:r w:rsidR="00994DCA" w:rsidRPr="00994DCA">
        <w:rPr>
          <w:b/>
          <w:bCs/>
        </w:rPr>
        <w:t>5</w:t>
      </w:r>
      <w:r w:rsidR="00D80229" w:rsidRPr="00473A0F">
        <w:rPr>
          <w:b/>
        </w:rPr>
        <w:t> </w:t>
      </w:r>
      <w:r w:rsidR="00994DCA">
        <w:rPr>
          <w:b/>
        </w:rPr>
        <w:t>612</w:t>
      </w:r>
      <w:r w:rsidR="00D80229" w:rsidRPr="00473A0F">
        <w:rPr>
          <w:b/>
        </w:rPr>
        <w:t xml:space="preserve"> </w:t>
      </w:r>
      <w:r w:rsidR="00994DCA">
        <w:rPr>
          <w:b/>
        </w:rPr>
        <w:t>634</w:t>
      </w:r>
      <w:r w:rsidR="00C074B3" w:rsidRPr="00473A0F">
        <w:rPr>
          <w:b/>
        </w:rPr>
        <w:t>,</w:t>
      </w:r>
      <w:r w:rsidR="00994DCA">
        <w:rPr>
          <w:b/>
        </w:rPr>
        <w:t>58</w:t>
      </w:r>
      <w:r>
        <w:t xml:space="preserve"> </w:t>
      </w:r>
      <w:r w:rsidRPr="00473A0F">
        <w:rPr>
          <w:b/>
        </w:rPr>
        <w:t>Kč</w:t>
      </w:r>
      <w:r>
        <w:t>. Rozpis přijatých dotací a jejich čerpání v průběhu roku 201</w:t>
      </w:r>
      <w:r w:rsidR="00994DCA">
        <w:t>9</w:t>
      </w:r>
      <w:r>
        <w:t xml:space="preserve"> je zpracován v tabulce. </w:t>
      </w:r>
      <w:r w:rsidR="001E1B8C">
        <w:t>Většina d</w:t>
      </w:r>
      <w:r>
        <w:t>otac</w:t>
      </w:r>
      <w:r w:rsidR="001E1B8C">
        <w:t>í</w:t>
      </w:r>
      <w:r>
        <w:t xml:space="preserve"> byl</w:t>
      </w:r>
      <w:r w:rsidR="001E1B8C">
        <w:t>a</w:t>
      </w:r>
      <w:r>
        <w:t xml:space="preserve"> řádně vyúčtován</w:t>
      </w:r>
      <w:r w:rsidR="001E1B8C">
        <w:t>a</w:t>
      </w:r>
      <w:r>
        <w:t>,</w:t>
      </w:r>
      <w:r w:rsidR="0075720C">
        <w:t xml:space="preserve"> </w:t>
      </w:r>
      <w:r w:rsidR="00C074B3">
        <w:t>vratk</w:t>
      </w:r>
      <w:r w:rsidR="0075720C">
        <w:t>a</w:t>
      </w:r>
      <w:r w:rsidR="00C074B3">
        <w:t xml:space="preserve"> </w:t>
      </w:r>
      <w:r w:rsidR="001E1B8C">
        <w:t>dotace na</w:t>
      </w:r>
      <w:r w:rsidR="00C074B3">
        <w:t xml:space="preserve"> volby</w:t>
      </w:r>
      <w:r w:rsidR="0075720C">
        <w:t xml:space="preserve"> prezidenta a vratka dotace na volby do zastupitelstev obcí</w:t>
      </w:r>
      <w:r w:rsidR="00C074B3">
        <w:t xml:space="preserve"> b</w:t>
      </w:r>
      <w:r w:rsidR="0075720C">
        <w:t>yly</w:t>
      </w:r>
      <w:r w:rsidR="00C074B3">
        <w:t xml:space="preserve"> vrácen</w:t>
      </w:r>
      <w:r w:rsidR="0075720C">
        <w:t>y</w:t>
      </w:r>
      <w:r w:rsidR="00C074B3">
        <w:t xml:space="preserve"> v rámci finančního vypořádání v roce 20</w:t>
      </w:r>
      <w:r w:rsidR="00994DCA">
        <w:t>20</w:t>
      </w:r>
      <w:r w:rsidR="00C074B3">
        <w:t>.</w:t>
      </w:r>
      <w:r>
        <w:t xml:space="preserve"> </w:t>
      </w:r>
    </w:p>
    <w:p w14:paraId="03EC420B" w14:textId="77777777" w:rsidR="00B61288" w:rsidRPr="00473A0F" w:rsidRDefault="00B61288" w:rsidP="00473A0F">
      <w:pPr>
        <w:pStyle w:val="Odstavecseseznamem"/>
        <w:rPr>
          <w:b/>
        </w:rPr>
      </w:pPr>
    </w:p>
    <w:p w14:paraId="44F58FF3" w14:textId="77777777" w:rsidR="003115F7" w:rsidRDefault="003115F7" w:rsidP="0032252E"/>
    <w:tbl>
      <w:tblPr>
        <w:tblStyle w:val="Mkatabulky"/>
        <w:tblW w:w="1038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528"/>
        <w:gridCol w:w="768"/>
        <w:gridCol w:w="1558"/>
        <w:gridCol w:w="1557"/>
        <w:gridCol w:w="1159"/>
        <w:gridCol w:w="1156"/>
      </w:tblGrid>
      <w:tr w:rsidR="00225379" w:rsidRPr="00811D21" w14:paraId="10F82360" w14:textId="77777777" w:rsidTr="00F73255">
        <w:trPr>
          <w:trHeight w:val="696"/>
        </w:trPr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14:paraId="1BA02D27" w14:textId="77777777" w:rsidR="00FE3F52" w:rsidRPr="00FE3F52" w:rsidRDefault="00FE3F52" w:rsidP="00811D21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POSKYTOVATEL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FCC5" w14:textId="77777777" w:rsidR="00FE3F52" w:rsidRPr="00FE3F52" w:rsidRDefault="00FE3F52" w:rsidP="00811D21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ÚČEL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DF5F9" w14:textId="77777777" w:rsidR="00FE3F52" w:rsidRPr="00FE3F52" w:rsidRDefault="00FE3F52" w:rsidP="00FE3F52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UZ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1438" w14:textId="77777777" w:rsidR="00FE3F52" w:rsidRPr="00FE3F52" w:rsidRDefault="00FE3F52" w:rsidP="00FE3F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>ROZPOČET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E7C1C" w14:textId="77777777" w:rsidR="00FE3F52" w:rsidRPr="00FE3F52" w:rsidRDefault="00FE3F52" w:rsidP="00811D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>ČERPÁNÍ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413A" w14:textId="77777777" w:rsidR="00583F1F" w:rsidRDefault="00FE3F52" w:rsidP="00FE3F52">
            <w:pPr>
              <w:ind w:left="0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83F1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K FINAN</w:t>
            </w:r>
            <w:r w:rsidR="00583F1F">
              <w:rPr>
                <w:rFonts w:ascii="Times New Roman" w:hAnsi="Times New Roman" w:cs="Times New Roman"/>
                <w:b/>
                <w:sz w:val="12"/>
                <w:szCs w:val="12"/>
              </w:rPr>
              <w:t>Č</w:t>
            </w:r>
            <w:r w:rsidRPr="00583F1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NÍMU   </w:t>
            </w:r>
            <w:r w:rsidR="00583F1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14:paraId="240EF5B6" w14:textId="77777777" w:rsidR="00583F1F" w:rsidRDefault="00583F1F" w:rsidP="00FE3F52">
            <w:pPr>
              <w:ind w:left="0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CF4FDF6" w14:textId="77777777" w:rsidR="00FE3F52" w:rsidRPr="00583F1F" w:rsidRDefault="00583F1F" w:rsidP="00FE3F52">
            <w:pPr>
              <w:ind w:left="0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FE3F52" w:rsidRPr="00583F1F">
              <w:rPr>
                <w:rFonts w:ascii="Times New Roman" w:hAnsi="Times New Roman" w:cs="Times New Roman"/>
                <w:b/>
                <w:sz w:val="12"/>
                <w:szCs w:val="12"/>
              </w:rPr>
              <w:t>VYPOŘÁDÁNÍ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0DBFC513" w14:textId="77777777" w:rsidR="00FE3F52" w:rsidRPr="00FE3F52" w:rsidRDefault="00FE3F52" w:rsidP="00FE3F52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F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PROCENTA</w:t>
            </w:r>
          </w:p>
        </w:tc>
      </w:tr>
      <w:tr w:rsidR="00225379" w:rsidRPr="00811D21" w14:paraId="059FF1CC" w14:textId="77777777" w:rsidTr="00F73255">
        <w:trPr>
          <w:trHeight w:val="454"/>
        </w:trPr>
        <w:tc>
          <w:tcPr>
            <w:tcW w:w="1660" w:type="dxa"/>
            <w:tcMar>
              <w:left w:w="0" w:type="dxa"/>
              <w:right w:w="0" w:type="dxa"/>
            </w:tcMar>
            <w:vAlign w:val="center"/>
          </w:tcPr>
          <w:p w14:paraId="1A71D991" w14:textId="77777777" w:rsidR="00FE3F52" w:rsidRPr="00811D21" w:rsidRDefault="00FE3F52" w:rsidP="00811D2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D21">
              <w:rPr>
                <w:rFonts w:ascii="Times New Roman" w:hAnsi="Times New Roman" w:cs="Times New Roman"/>
                <w:sz w:val="16"/>
                <w:szCs w:val="16"/>
              </w:rPr>
              <w:t>Jihočeský kraj</w:t>
            </w:r>
          </w:p>
        </w:tc>
        <w:tc>
          <w:tcPr>
            <w:tcW w:w="2528" w:type="dxa"/>
            <w:vAlign w:val="center"/>
          </w:tcPr>
          <w:p w14:paraId="1CB4524A" w14:textId="77777777" w:rsidR="00FE3F52" w:rsidRPr="00216C58" w:rsidRDefault="00FE3F52" w:rsidP="00811D2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6C58">
              <w:rPr>
                <w:rFonts w:ascii="Times New Roman" w:hAnsi="Times New Roman" w:cs="Times New Roman"/>
                <w:sz w:val="18"/>
                <w:szCs w:val="18"/>
              </w:rPr>
              <w:t>Příspěvek na výkon státní správy</w:t>
            </w:r>
          </w:p>
        </w:tc>
        <w:tc>
          <w:tcPr>
            <w:tcW w:w="768" w:type="dxa"/>
            <w:vAlign w:val="center"/>
          </w:tcPr>
          <w:p w14:paraId="4CC5A6B7" w14:textId="77777777" w:rsidR="00FE3F52" w:rsidRPr="00811D21" w:rsidRDefault="00583F1F" w:rsidP="00FD4288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FE3F52" w:rsidRPr="00811D21">
              <w:rPr>
                <w:rFonts w:ascii="Times New Roman" w:hAnsi="Times New Roman" w:cs="Times New Roman"/>
                <w:sz w:val="16"/>
                <w:szCs w:val="16"/>
              </w:rPr>
              <w:t>ez UZ</w:t>
            </w:r>
          </w:p>
        </w:tc>
        <w:tc>
          <w:tcPr>
            <w:tcW w:w="1558" w:type="dxa"/>
            <w:vAlign w:val="center"/>
          </w:tcPr>
          <w:p w14:paraId="55999F68" w14:textId="2E14957F" w:rsidR="00FE3F52" w:rsidRPr="005E3511" w:rsidRDefault="00D80229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E3F52" w:rsidRPr="005E35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E3F52" w:rsidRPr="005E3511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57" w:type="dxa"/>
            <w:vAlign w:val="center"/>
          </w:tcPr>
          <w:p w14:paraId="01854C53" w14:textId="11265DA0" w:rsidR="00FE3F52" w:rsidRPr="00811D21" w:rsidRDefault="00D80229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750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 xml:space="preserve">00,00 </w:t>
            </w:r>
          </w:p>
        </w:tc>
        <w:tc>
          <w:tcPr>
            <w:tcW w:w="1159" w:type="dxa"/>
            <w:vAlign w:val="center"/>
          </w:tcPr>
          <w:p w14:paraId="71CDC312" w14:textId="77777777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7DC18F35" w14:textId="6865F65E" w:rsidR="00FE3F52" w:rsidRPr="00FE3F52" w:rsidRDefault="00FE3F52" w:rsidP="00811D21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21F708D6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640BD73B" w14:textId="6D817874" w:rsidR="00D80229" w:rsidRPr="00D80229" w:rsidRDefault="0075720C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354CCE26" w14:textId="435BD6CE" w:rsidR="00D80229" w:rsidRPr="0077340A" w:rsidRDefault="003D4FF3" w:rsidP="00E750AE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Ordinace - doplatek</w:t>
            </w:r>
          </w:p>
        </w:tc>
        <w:tc>
          <w:tcPr>
            <w:tcW w:w="768" w:type="dxa"/>
            <w:vAlign w:val="center"/>
          </w:tcPr>
          <w:p w14:paraId="5E8D47DE" w14:textId="1F5D02CC" w:rsidR="00D80229" w:rsidRPr="00D80229" w:rsidRDefault="003D4FF3" w:rsidP="00A22046">
            <w:pPr>
              <w:ind w:left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558" w:type="dxa"/>
            <w:vAlign w:val="center"/>
          </w:tcPr>
          <w:p w14:paraId="6D0AF519" w14:textId="12D47C3E" w:rsidR="00D80229" w:rsidRPr="005E3511" w:rsidRDefault="0075720C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557" w:type="dxa"/>
            <w:vAlign w:val="center"/>
          </w:tcPr>
          <w:p w14:paraId="5869BE09" w14:textId="4A404A6B" w:rsidR="00D80229" w:rsidRPr="00D80229" w:rsidRDefault="0075720C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159" w:type="dxa"/>
            <w:vAlign w:val="center"/>
          </w:tcPr>
          <w:p w14:paraId="6BAC4625" w14:textId="07AC31DA" w:rsidR="003D4FF3" w:rsidRPr="00D80229" w:rsidRDefault="003D4FF3" w:rsidP="003D4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4B0BE257" w14:textId="73223391" w:rsidR="00D80229" w:rsidRPr="00D80229" w:rsidRDefault="003D4FF3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3D05B3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225379" w:rsidRPr="00811D21" w14:paraId="1202CA65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1D1ABC6E" w14:textId="77777777" w:rsidR="00E750AE" w:rsidRPr="00A22046" w:rsidRDefault="00E750AE" w:rsidP="00E750AE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2046"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25BB94C4" w14:textId="13745384" w:rsidR="00E750AE" w:rsidRPr="0077340A" w:rsidRDefault="003D4FF3" w:rsidP="00E750AE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Stodola – výměna střešní krytiny</w:t>
            </w:r>
          </w:p>
        </w:tc>
        <w:tc>
          <w:tcPr>
            <w:tcW w:w="768" w:type="dxa"/>
            <w:vAlign w:val="center"/>
          </w:tcPr>
          <w:p w14:paraId="2846DDA6" w14:textId="77777777" w:rsidR="00E750AE" w:rsidRPr="00A22046" w:rsidRDefault="00D80229" w:rsidP="00A22046">
            <w:pPr>
              <w:ind w:left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558" w:type="dxa"/>
            <w:vAlign w:val="center"/>
          </w:tcPr>
          <w:p w14:paraId="41B1F6DB" w14:textId="7ED4FB78" w:rsidR="00E750AE" w:rsidRPr="005E3511" w:rsidRDefault="0075720C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D80229" w:rsidRPr="005E3511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  <w:r w:rsidR="00A22046" w:rsidRPr="005E35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7" w:type="dxa"/>
            <w:vAlign w:val="center"/>
          </w:tcPr>
          <w:p w14:paraId="63580952" w14:textId="089B78A4" w:rsidR="00E750AE" w:rsidRPr="00A22046" w:rsidRDefault="003D4FF3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D802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2046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159" w:type="dxa"/>
            <w:vAlign w:val="center"/>
          </w:tcPr>
          <w:p w14:paraId="436A7FDB" w14:textId="77777777" w:rsidR="00E750AE" w:rsidRPr="00A22046" w:rsidRDefault="00A22046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0 00</w:t>
            </w:r>
          </w:p>
        </w:tc>
        <w:tc>
          <w:tcPr>
            <w:tcW w:w="1156" w:type="dxa"/>
            <w:vAlign w:val="center"/>
          </w:tcPr>
          <w:p w14:paraId="67B7D211" w14:textId="13100394" w:rsidR="00E750AE" w:rsidRPr="00A22046" w:rsidRDefault="00A22046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335ECFC7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101B2D9B" w14:textId="77777777" w:rsidR="00FE3F52" w:rsidRPr="00811D21" w:rsidRDefault="00216C58" w:rsidP="00FD428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KÚ České 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>Budějovice</w:t>
            </w:r>
          </w:p>
        </w:tc>
        <w:tc>
          <w:tcPr>
            <w:tcW w:w="2528" w:type="dxa"/>
            <w:vAlign w:val="center"/>
          </w:tcPr>
          <w:p w14:paraId="7DB14D86" w14:textId="42D4742A" w:rsidR="00FE3F52" w:rsidRPr="00216C58" w:rsidRDefault="003D4FF3" w:rsidP="00FD4288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Kříž ve Vesci</w:t>
            </w:r>
          </w:p>
        </w:tc>
        <w:tc>
          <w:tcPr>
            <w:tcW w:w="768" w:type="dxa"/>
            <w:vAlign w:val="center"/>
          </w:tcPr>
          <w:p w14:paraId="15F8130E" w14:textId="15DA8917" w:rsidR="00FE3F52" w:rsidRPr="00811D21" w:rsidRDefault="00216C58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80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8" w:type="dxa"/>
            <w:vAlign w:val="center"/>
          </w:tcPr>
          <w:p w14:paraId="68FFBFD9" w14:textId="4288C7E8" w:rsidR="00FE3F52" w:rsidRPr="005E3511" w:rsidRDefault="003D4FF3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  <w:r w:rsidR="0075720C" w:rsidRPr="005E35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E3F52" w:rsidRPr="005E3511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557" w:type="dxa"/>
            <w:vAlign w:val="center"/>
          </w:tcPr>
          <w:p w14:paraId="366FD7C7" w14:textId="1C52194B" w:rsidR="00FE3F52" w:rsidRPr="00811D21" w:rsidRDefault="003D4FF3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  <w:r w:rsidR="007572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 xml:space="preserve"> 000,00  </w:t>
            </w:r>
          </w:p>
        </w:tc>
        <w:tc>
          <w:tcPr>
            <w:tcW w:w="1159" w:type="dxa"/>
            <w:vAlign w:val="center"/>
          </w:tcPr>
          <w:p w14:paraId="7BB5AF00" w14:textId="77777777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04079EAC" w14:textId="35C6617D" w:rsidR="00FE3F52" w:rsidRPr="00811D21" w:rsidRDefault="003D05B3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61D149CD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5755CDF9" w14:textId="3DB36FF0" w:rsidR="00FE3F52" w:rsidRPr="00811D21" w:rsidRDefault="003D4FF3" w:rsidP="00FD4288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 ČR Praha</w:t>
            </w:r>
          </w:p>
        </w:tc>
        <w:tc>
          <w:tcPr>
            <w:tcW w:w="2528" w:type="dxa"/>
            <w:vAlign w:val="center"/>
          </w:tcPr>
          <w:p w14:paraId="11CBAAA4" w14:textId="765BBF86" w:rsidR="00FE3F52" w:rsidRPr="00216C58" w:rsidRDefault="003D4FF3" w:rsidP="00D8022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Volby do EU</w:t>
            </w:r>
          </w:p>
        </w:tc>
        <w:tc>
          <w:tcPr>
            <w:tcW w:w="768" w:type="dxa"/>
            <w:vAlign w:val="center"/>
          </w:tcPr>
          <w:p w14:paraId="4D5E1F9B" w14:textId="2F79D798" w:rsidR="00FE3F52" w:rsidRPr="00811D21" w:rsidRDefault="00216C58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98348</w:t>
            </w:r>
          </w:p>
        </w:tc>
        <w:tc>
          <w:tcPr>
            <w:tcW w:w="1558" w:type="dxa"/>
            <w:vAlign w:val="center"/>
          </w:tcPr>
          <w:p w14:paraId="2EEF68D5" w14:textId="000D53B2" w:rsidR="00FE3F52" w:rsidRPr="005E3511" w:rsidRDefault="00FE3F52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C"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A22046"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557" w:type="dxa"/>
            <w:vAlign w:val="center"/>
          </w:tcPr>
          <w:p w14:paraId="31957FF5" w14:textId="6770B616" w:rsidR="00FE3F52" w:rsidRPr="00811D21" w:rsidRDefault="00F73255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4F5AA5E8" w14:textId="70BF14B1" w:rsidR="00FE3F52" w:rsidRPr="00811D21" w:rsidRDefault="003D4FF3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16 823,64</w:t>
            </w:r>
          </w:p>
        </w:tc>
        <w:tc>
          <w:tcPr>
            <w:tcW w:w="1156" w:type="dxa"/>
            <w:vAlign w:val="center"/>
          </w:tcPr>
          <w:p w14:paraId="639B8F31" w14:textId="07296E96" w:rsidR="00FE3F52" w:rsidRPr="00811D21" w:rsidRDefault="003D4FF3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70,99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3F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39CABB7E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3509391B" w14:textId="77777777" w:rsidR="00FE3F52" w:rsidRPr="00811D21" w:rsidRDefault="00FE3F52" w:rsidP="00DD0EB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3DE08F69" w14:textId="5BEE6316" w:rsidR="00FE3F52" w:rsidRPr="003D4FF3" w:rsidRDefault="003D4FF3" w:rsidP="00D8022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  <w:u w:val="doub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double"/>
              </w:rPr>
              <w:t>Dotace  SDH</w:t>
            </w:r>
          </w:p>
        </w:tc>
        <w:tc>
          <w:tcPr>
            <w:tcW w:w="768" w:type="dxa"/>
            <w:vAlign w:val="center"/>
          </w:tcPr>
          <w:p w14:paraId="6AEA7760" w14:textId="490EE0AC" w:rsidR="00FE3F52" w:rsidRPr="00811D21" w:rsidRDefault="00216C58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558" w:type="dxa"/>
            <w:vAlign w:val="center"/>
          </w:tcPr>
          <w:p w14:paraId="3FF27B9C" w14:textId="1469DCC3" w:rsidR="00FE3F52" w:rsidRPr="005E3511" w:rsidRDefault="003D4FF3" w:rsidP="00FE0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3F52"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C" w:rsidRPr="005E35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0D4B" w:rsidRPr="005E35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2046"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FE0D4B" w:rsidRPr="005E351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FE3F52" w:rsidRPr="005E35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7" w:type="dxa"/>
            <w:vAlign w:val="center"/>
          </w:tcPr>
          <w:p w14:paraId="547CF280" w14:textId="6A06652C" w:rsidR="00FE3F52" w:rsidRPr="00811D21" w:rsidRDefault="00FE3F52" w:rsidP="00D802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720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22046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75720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vAlign w:val="center"/>
          </w:tcPr>
          <w:p w14:paraId="587008BE" w14:textId="46698F49" w:rsidR="00FE3F52" w:rsidRPr="00811D21" w:rsidRDefault="00B763CB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5D0C3E9C" w14:textId="5843F4A5" w:rsidR="00FE3F52" w:rsidRPr="00811D21" w:rsidRDefault="00B763CB" w:rsidP="0022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="00D8022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80229" w:rsidRPr="00D80229" w14:paraId="433CFA19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31879BED" w14:textId="77777777" w:rsidR="00D80229" w:rsidRPr="00D80229" w:rsidRDefault="00D80229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0229"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3A75B40E" w14:textId="3B958E2C" w:rsidR="00D80229" w:rsidRPr="00D80229" w:rsidRDefault="003D4FF3" w:rsidP="00D8022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Dokončení bytu ZŠ</w:t>
            </w:r>
          </w:p>
        </w:tc>
        <w:tc>
          <w:tcPr>
            <w:tcW w:w="768" w:type="dxa"/>
            <w:vAlign w:val="center"/>
          </w:tcPr>
          <w:p w14:paraId="50895893" w14:textId="06ECA856" w:rsidR="00D80229" w:rsidRPr="00D80229" w:rsidRDefault="00D80229" w:rsidP="00D8022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558" w:type="dxa"/>
            <w:vAlign w:val="center"/>
          </w:tcPr>
          <w:p w14:paraId="4017D0ED" w14:textId="4A87C029" w:rsidR="00D80229" w:rsidRPr="005E3511" w:rsidRDefault="0069002F" w:rsidP="00FE0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763CB" w:rsidRPr="005E35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E0D4B" w:rsidRPr="005E351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5E35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7" w:type="dxa"/>
            <w:vAlign w:val="center"/>
          </w:tcPr>
          <w:p w14:paraId="6CB6DF8C" w14:textId="3B6B751C" w:rsidR="00D80229" w:rsidRPr="00D80229" w:rsidRDefault="00B763CB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002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vAlign w:val="center"/>
          </w:tcPr>
          <w:p w14:paraId="3EAAFAB1" w14:textId="46F30699" w:rsidR="00D80229" w:rsidRPr="00D80229" w:rsidRDefault="003D4FF3" w:rsidP="0022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40602374" w14:textId="5582F3B3" w:rsidR="00D80229" w:rsidRPr="00D80229" w:rsidRDefault="003D4FF3" w:rsidP="00114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D05B3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6900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0D1FA314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15536C93" w14:textId="77777777" w:rsidR="00225379" w:rsidRDefault="00225379" w:rsidP="00225379">
            <w:pPr>
              <w:ind w:left="0"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ÚP České Budějovice</w:t>
            </w:r>
          </w:p>
        </w:tc>
        <w:tc>
          <w:tcPr>
            <w:tcW w:w="2528" w:type="dxa"/>
            <w:vAlign w:val="center"/>
          </w:tcPr>
          <w:p w14:paraId="3C78EE90" w14:textId="58701297" w:rsidR="00225379" w:rsidRPr="003D4FF3" w:rsidRDefault="003D4FF3" w:rsidP="0022537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4FF3">
              <w:rPr>
                <w:rFonts w:ascii="Times New Roman" w:hAnsi="Times New Roman" w:cs="Times New Roman"/>
                <w:sz w:val="18"/>
                <w:szCs w:val="18"/>
              </w:rPr>
              <w:t>Hasičská zbrojnice Vesce</w:t>
            </w:r>
          </w:p>
        </w:tc>
        <w:tc>
          <w:tcPr>
            <w:tcW w:w="768" w:type="dxa"/>
            <w:vAlign w:val="center"/>
          </w:tcPr>
          <w:p w14:paraId="0664D5C5" w14:textId="7F505886" w:rsidR="00225379" w:rsidRPr="00225379" w:rsidRDefault="00225379" w:rsidP="0022537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37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1558" w:type="dxa"/>
            <w:vAlign w:val="center"/>
          </w:tcPr>
          <w:p w14:paraId="656996AB" w14:textId="5F4B3E76" w:rsidR="00225379" w:rsidRPr="00225379" w:rsidRDefault="00225379" w:rsidP="0022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504 057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7" w:type="dxa"/>
            <w:vAlign w:val="center"/>
          </w:tcPr>
          <w:p w14:paraId="1EC60F7D" w14:textId="439B14EA" w:rsidR="00225379" w:rsidRPr="00225379" w:rsidRDefault="00B763CB" w:rsidP="00B763CB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225379" w:rsidRPr="00225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4FF3">
              <w:rPr>
                <w:rFonts w:ascii="Times New Roman" w:hAnsi="Times New Roman" w:cs="Times New Roman"/>
                <w:sz w:val="16"/>
                <w:szCs w:val="16"/>
              </w:rPr>
              <w:t xml:space="preserve"> 504 057,40</w:t>
            </w:r>
          </w:p>
        </w:tc>
        <w:tc>
          <w:tcPr>
            <w:tcW w:w="1159" w:type="dxa"/>
            <w:vAlign w:val="center"/>
          </w:tcPr>
          <w:p w14:paraId="2F4D016F" w14:textId="77777777" w:rsidR="00225379" w:rsidRPr="00225379" w:rsidRDefault="00225379" w:rsidP="00690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383CBCB1" w14:textId="2ED04345" w:rsidR="00225379" w:rsidRDefault="00225379" w:rsidP="00811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763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225379" w:rsidRPr="00811D21" w14:paraId="18CFC988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11BFE267" w14:textId="32899A5D" w:rsidR="00FE3F52" w:rsidRPr="00811D21" w:rsidRDefault="007A6078" w:rsidP="00DD0EB1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SZIF Praha</w:t>
            </w:r>
          </w:p>
        </w:tc>
        <w:tc>
          <w:tcPr>
            <w:tcW w:w="2528" w:type="dxa"/>
            <w:vAlign w:val="center"/>
          </w:tcPr>
          <w:p w14:paraId="095D3C5F" w14:textId="1984E9E1" w:rsidR="00FE3F52" w:rsidRPr="00216C58" w:rsidRDefault="007A6078" w:rsidP="00DD0EB1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Rampovač + naviják</w:t>
            </w:r>
          </w:p>
        </w:tc>
        <w:tc>
          <w:tcPr>
            <w:tcW w:w="768" w:type="dxa"/>
            <w:vAlign w:val="center"/>
          </w:tcPr>
          <w:p w14:paraId="45E95661" w14:textId="77777777" w:rsidR="00FE3F52" w:rsidRDefault="00216C58" w:rsidP="00A22046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A6078">
              <w:rPr>
                <w:rFonts w:ascii="Times New Roman" w:hAnsi="Times New Roman" w:cs="Times New Roman"/>
                <w:sz w:val="16"/>
                <w:szCs w:val="16"/>
              </w:rPr>
              <w:t>89517</w:t>
            </w:r>
          </w:p>
          <w:p w14:paraId="58E1CFC4" w14:textId="57FC96B4" w:rsidR="007A6078" w:rsidRPr="00811D21" w:rsidRDefault="007A6078" w:rsidP="00A22046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89518</w:t>
            </w:r>
          </w:p>
        </w:tc>
        <w:tc>
          <w:tcPr>
            <w:tcW w:w="1558" w:type="dxa"/>
            <w:vAlign w:val="center"/>
          </w:tcPr>
          <w:p w14:paraId="69EC8870" w14:textId="7D76E5C4" w:rsidR="00FE3F52" w:rsidRPr="00811D21" w:rsidRDefault="00FE3F52" w:rsidP="0022537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2204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A6078">
              <w:rPr>
                <w:rFonts w:ascii="Times New Roman" w:hAnsi="Times New Roman" w:cs="Times New Roman"/>
                <w:sz w:val="16"/>
                <w:szCs w:val="16"/>
              </w:rPr>
              <w:t>108 25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471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7" w:type="dxa"/>
            <w:vAlign w:val="center"/>
          </w:tcPr>
          <w:p w14:paraId="323B22A8" w14:textId="24EC35BC" w:rsidR="00FE3F52" w:rsidRPr="00811D21" w:rsidRDefault="007A6078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471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vAlign w:val="center"/>
          </w:tcPr>
          <w:p w14:paraId="21AD4513" w14:textId="77777777" w:rsidR="00FE3F52" w:rsidRPr="00811D21" w:rsidRDefault="0086471B" w:rsidP="0069002F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0,00</w:t>
            </w:r>
          </w:p>
        </w:tc>
        <w:tc>
          <w:tcPr>
            <w:tcW w:w="1156" w:type="dxa"/>
            <w:vAlign w:val="center"/>
          </w:tcPr>
          <w:p w14:paraId="0F3FACAB" w14:textId="19ECDC68" w:rsidR="00FE3F52" w:rsidRPr="00811D21" w:rsidRDefault="00B763CB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r w:rsidR="008647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A6078" w:rsidRPr="00811D21" w14:paraId="22DD1436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788559CE" w14:textId="36BABEDB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7A6078">
              <w:rPr>
                <w:rFonts w:ascii="Times New Roman" w:hAnsi="Times New Roman" w:cs="Times New Roman"/>
                <w:sz w:val="16"/>
                <w:szCs w:val="16"/>
              </w:rPr>
              <w:t>SZIF Praha</w:t>
            </w:r>
          </w:p>
        </w:tc>
        <w:tc>
          <w:tcPr>
            <w:tcW w:w="2528" w:type="dxa"/>
            <w:vAlign w:val="center"/>
          </w:tcPr>
          <w:p w14:paraId="2ED33DC8" w14:textId="7040BEB0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Přírodní naučná stezka</w:t>
            </w:r>
          </w:p>
        </w:tc>
        <w:tc>
          <w:tcPr>
            <w:tcW w:w="768" w:type="dxa"/>
            <w:vAlign w:val="center"/>
          </w:tcPr>
          <w:p w14:paraId="71EC44BC" w14:textId="287C49C3" w:rsid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89509</w:t>
            </w:r>
          </w:p>
          <w:p w14:paraId="78F5E490" w14:textId="4D2BE851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89510</w:t>
            </w:r>
          </w:p>
        </w:tc>
        <w:tc>
          <w:tcPr>
            <w:tcW w:w="1558" w:type="dxa"/>
            <w:vAlign w:val="center"/>
          </w:tcPr>
          <w:p w14:paraId="0C4E7063" w14:textId="448F80E9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1.823.303,00</w:t>
            </w:r>
          </w:p>
        </w:tc>
        <w:tc>
          <w:tcPr>
            <w:tcW w:w="1557" w:type="dxa"/>
            <w:vAlign w:val="center"/>
          </w:tcPr>
          <w:p w14:paraId="383A340C" w14:textId="47CEB5D0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1.823.303,00</w:t>
            </w:r>
          </w:p>
        </w:tc>
        <w:tc>
          <w:tcPr>
            <w:tcW w:w="1159" w:type="dxa"/>
            <w:vAlign w:val="center"/>
          </w:tcPr>
          <w:p w14:paraId="2BEB7F09" w14:textId="514A9BD1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0,00</w:t>
            </w:r>
          </w:p>
        </w:tc>
        <w:tc>
          <w:tcPr>
            <w:tcW w:w="1156" w:type="dxa"/>
            <w:vAlign w:val="center"/>
          </w:tcPr>
          <w:p w14:paraId="04754B79" w14:textId="51F4E4E9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100 %</w:t>
            </w:r>
          </w:p>
        </w:tc>
      </w:tr>
      <w:tr w:rsidR="007A6078" w:rsidRPr="00811D21" w14:paraId="20A40A21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741B0216" w14:textId="03CB9F72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SZIF Praha</w:t>
            </w:r>
          </w:p>
        </w:tc>
        <w:tc>
          <w:tcPr>
            <w:tcW w:w="2528" w:type="dxa"/>
            <w:vAlign w:val="center"/>
          </w:tcPr>
          <w:p w14:paraId="4B2C0824" w14:textId="47381C8D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Návěs</w:t>
            </w:r>
          </w:p>
        </w:tc>
        <w:tc>
          <w:tcPr>
            <w:tcW w:w="768" w:type="dxa"/>
            <w:vAlign w:val="center"/>
          </w:tcPr>
          <w:p w14:paraId="0D75AAC2" w14:textId="77777777" w:rsid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89517</w:t>
            </w:r>
          </w:p>
          <w:p w14:paraId="73413A8C" w14:textId="629484EA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89518</w:t>
            </w:r>
          </w:p>
        </w:tc>
        <w:tc>
          <w:tcPr>
            <w:tcW w:w="1558" w:type="dxa"/>
            <w:vAlign w:val="center"/>
          </w:tcPr>
          <w:p w14:paraId="286FF529" w14:textId="3F24F059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62 750,00</w:t>
            </w:r>
          </w:p>
        </w:tc>
        <w:tc>
          <w:tcPr>
            <w:tcW w:w="1557" w:type="dxa"/>
            <w:vAlign w:val="center"/>
          </w:tcPr>
          <w:p w14:paraId="6A1CF9BD" w14:textId="596FD3CA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62 750,00</w:t>
            </w:r>
          </w:p>
        </w:tc>
        <w:tc>
          <w:tcPr>
            <w:tcW w:w="1159" w:type="dxa"/>
            <w:vAlign w:val="center"/>
          </w:tcPr>
          <w:p w14:paraId="74A5AB50" w14:textId="0C7A7E6D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0,00</w:t>
            </w:r>
          </w:p>
        </w:tc>
        <w:tc>
          <w:tcPr>
            <w:tcW w:w="1156" w:type="dxa"/>
            <w:vAlign w:val="center"/>
          </w:tcPr>
          <w:p w14:paraId="12AA0C3C" w14:textId="4D22FA9B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100 %</w:t>
            </w:r>
          </w:p>
        </w:tc>
      </w:tr>
      <w:tr w:rsidR="007A6078" w:rsidRPr="00811D21" w14:paraId="427E3B9F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47FAEA18" w14:textId="181259F4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MMR Praha</w:t>
            </w:r>
          </w:p>
        </w:tc>
        <w:tc>
          <w:tcPr>
            <w:tcW w:w="2528" w:type="dxa"/>
            <w:vAlign w:val="center"/>
          </w:tcPr>
          <w:p w14:paraId="7FF3796D" w14:textId="6C843AAF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Chodník podél silnice</w:t>
            </w:r>
          </w:p>
        </w:tc>
        <w:tc>
          <w:tcPr>
            <w:tcW w:w="768" w:type="dxa"/>
            <w:vAlign w:val="center"/>
          </w:tcPr>
          <w:p w14:paraId="3A863B37" w14:textId="167F26B4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17969</w:t>
            </w:r>
          </w:p>
        </w:tc>
        <w:tc>
          <w:tcPr>
            <w:tcW w:w="1558" w:type="dxa"/>
            <w:vAlign w:val="center"/>
          </w:tcPr>
          <w:p w14:paraId="4A9A871E" w14:textId="48B2A214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998 144,18</w:t>
            </w:r>
          </w:p>
        </w:tc>
        <w:tc>
          <w:tcPr>
            <w:tcW w:w="1557" w:type="dxa"/>
            <w:vAlign w:val="center"/>
          </w:tcPr>
          <w:p w14:paraId="253E7772" w14:textId="6A7D083F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998 144,18</w:t>
            </w:r>
          </w:p>
        </w:tc>
        <w:tc>
          <w:tcPr>
            <w:tcW w:w="1159" w:type="dxa"/>
            <w:vAlign w:val="center"/>
          </w:tcPr>
          <w:p w14:paraId="68791951" w14:textId="4D6758A5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0,00</w:t>
            </w:r>
          </w:p>
        </w:tc>
        <w:tc>
          <w:tcPr>
            <w:tcW w:w="1156" w:type="dxa"/>
            <w:vAlign w:val="center"/>
          </w:tcPr>
          <w:p w14:paraId="08CD2E84" w14:textId="7521E5C6" w:rsidR="007A6078" w:rsidRPr="007A6078" w:rsidRDefault="007A6078" w:rsidP="007A6078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100 %</w:t>
            </w:r>
          </w:p>
        </w:tc>
      </w:tr>
      <w:tr w:rsidR="00225379" w:rsidRPr="00811D21" w14:paraId="4BFAFFC9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76731CBA" w14:textId="77777777" w:rsidR="00225379" w:rsidRDefault="00225379" w:rsidP="00225379">
            <w:pPr>
              <w:ind w:left="0"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3921FFDC" w14:textId="03EB74A1" w:rsidR="00225379" w:rsidRPr="00225379" w:rsidRDefault="00F73255" w:rsidP="00225379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Dotace SDH</w:t>
            </w:r>
          </w:p>
        </w:tc>
        <w:tc>
          <w:tcPr>
            <w:tcW w:w="768" w:type="dxa"/>
            <w:vAlign w:val="center"/>
          </w:tcPr>
          <w:p w14:paraId="6861712A" w14:textId="000BFE9E" w:rsidR="00225379" w:rsidRPr="00225379" w:rsidRDefault="00225379" w:rsidP="00225379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14004</w:t>
            </w:r>
          </w:p>
        </w:tc>
        <w:tc>
          <w:tcPr>
            <w:tcW w:w="1558" w:type="dxa"/>
            <w:vAlign w:val="center"/>
          </w:tcPr>
          <w:p w14:paraId="7D3F34B7" w14:textId="3512DE93" w:rsidR="00225379" w:rsidRPr="00225379" w:rsidRDefault="007A6078" w:rsidP="00690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36 800,00</w:t>
            </w:r>
          </w:p>
        </w:tc>
        <w:tc>
          <w:tcPr>
            <w:tcW w:w="1557" w:type="dxa"/>
            <w:vAlign w:val="center"/>
          </w:tcPr>
          <w:p w14:paraId="7CD65639" w14:textId="744FBBA7" w:rsidR="00225379" w:rsidRPr="00225379" w:rsidRDefault="007A6078" w:rsidP="00690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36 800,00</w:t>
            </w:r>
          </w:p>
        </w:tc>
        <w:tc>
          <w:tcPr>
            <w:tcW w:w="1159" w:type="dxa"/>
            <w:vAlign w:val="center"/>
          </w:tcPr>
          <w:p w14:paraId="45B6D1C0" w14:textId="77777777" w:rsidR="00225379" w:rsidRPr="00225379" w:rsidRDefault="00225379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11999522" w14:textId="7BBB2DD6" w:rsidR="00225379" w:rsidRPr="00225379" w:rsidRDefault="00225379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25379" w:rsidRPr="00811D21" w14:paraId="4A7FEFB5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53C8DEC7" w14:textId="398A25FB" w:rsidR="00FE3F52" w:rsidRPr="00811D21" w:rsidRDefault="0069002F" w:rsidP="0069002F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7A6078">
              <w:rPr>
                <w:rFonts w:ascii="Times New Roman" w:hAnsi="Times New Roman" w:cs="Times New Roman"/>
                <w:sz w:val="16"/>
                <w:szCs w:val="16"/>
              </w:rPr>
              <w:t>ŠMT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Praha</w:t>
            </w:r>
          </w:p>
        </w:tc>
        <w:tc>
          <w:tcPr>
            <w:tcW w:w="2528" w:type="dxa"/>
            <w:vAlign w:val="center"/>
          </w:tcPr>
          <w:p w14:paraId="5C175DE5" w14:textId="1E77A584" w:rsidR="00FE3F52" w:rsidRPr="00216C58" w:rsidRDefault="00F73255" w:rsidP="008C331C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 výzkum, vývoj a vzdělávání</w:t>
            </w:r>
            <w:r w:rsidR="008C331C" w:rsidRPr="00216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14:paraId="0779FFB9" w14:textId="69C36907" w:rsidR="00FE3F52" w:rsidRPr="00811D21" w:rsidRDefault="00216C58" w:rsidP="0069002F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90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33063</w:t>
            </w:r>
          </w:p>
        </w:tc>
        <w:tc>
          <w:tcPr>
            <w:tcW w:w="1558" w:type="dxa"/>
            <w:vAlign w:val="center"/>
          </w:tcPr>
          <w:p w14:paraId="6E541467" w14:textId="6C32BD8D" w:rsidR="00FE3F52" w:rsidRPr="00811D21" w:rsidRDefault="00377F6B" w:rsidP="00690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729 629,00</w:t>
            </w:r>
            <w:r w:rsidR="00690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2A9F961A" w14:textId="4667E084" w:rsidR="00FE3F52" w:rsidRPr="00811D21" w:rsidRDefault="00F73255" w:rsidP="00690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729 629</w:t>
            </w:r>
            <w:r w:rsidR="0069002F">
              <w:rPr>
                <w:rFonts w:ascii="Times New Roman" w:hAnsi="Times New Roman" w:cs="Times New Roman"/>
                <w:sz w:val="16"/>
                <w:szCs w:val="16"/>
              </w:rPr>
              <w:t xml:space="preserve">,00 </w:t>
            </w:r>
          </w:p>
        </w:tc>
        <w:tc>
          <w:tcPr>
            <w:tcW w:w="1159" w:type="dxa"/>
            <w:vAlign w:val="center"/>
          </w:tcPr>
          <w:p w14:paraId="474E1F76" w14:textId="77777777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1B19DEAA" w14:textId="297416F6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63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73255" w:rsidRPr="00811D21" w14:paraId="6BAB2872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2964294A" w14:textId="3C247411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F73255">
              <w:rPr>
                <w:rFonts w:ascii="Times New Roman" w:hAnsi="Times New Roman" w:cs="Times New Roman"/>
                <w:sz w:val="16"/>
                <w:szCs w:val="16"/>
              </w:rPr>
              <w:t>ÚP České Budějovice</w:t>
            </w:r>
          </w:p>
        </w:tc>
        <w:tc>
          <w:tcPr>
            <w:tcW w:w="2528" w:type="dxa"/>
            <w:vAlign w:val="center"/>
          </w:tcPr>
          <w:p w14:paraId="0290D055" w14:textId="2BA11F3C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Zaměstnanost</w:t>
            </w:r>
          </w:p>
        </w:tc>
        <w:tc>
          <w:tcPr>
            <w:tcW w:w="768" w:type="dxa"/>
            <w:vAlign w:val="center"/>
          </w:tcPr>
          <w:p w14:paraId="0894F532" w14:textId="7605E14C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13101</w:t>
            </w:r>
          </w:p>
        </w:tc>
        <w:tc>
          <w:tcPr>
            <w:tcW w:w="1558" w:type="dxa"/>
            <w:vAlign w:val="center"/>
          </w:tcPr>
          <w:p w14:paraId="558F2800" w14:textId="40716538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187 641,00</w:t>
            </w:r>
          </w:p>
        </w:tc>
        <w:tc>
          <w:tcPr>
            <w:tcW w:w="1557" w:type="dxa"/>
            <w:vAlign w:val="center"/>
          </w:tcPr>
          <w:p w14:paraId="6FFE789B" w14:textId="4CC21C10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187 641,00</w:t>
            </w:r>
          </w:p>
        </w:tc>
        <w:tc>
          <w:tcPr>
            <w:tcW w:w="1159" w:type="dxa"/>
            <w:vAlign w:val="center"/>
          </w:tcPr>
          <w:p w14:paraId="1065C374" w14:textId="30C3AAAA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0,00</w:t>
            </w:r>
          </w:p>
        </w:tc>
        <w:tc>
          <w:tcPr>
            <w:tcW w:w="1156" w:type="dxa"/>
            <w:vAlign w:val="center"/>
          </w:tcPr>
          <w:p w14:paraId="2B07F768" w14:textId="47403F8D" w:rsidR="00F73255" w:rsidRPr="00F73255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100 %</w:t>
            </w:r>
          </w:p>
        </w:tc>
      </w:tr>
      <w:tr w:rsidR="00225379" w:rsidRPr="00811D21" w14:paraId="03BC6848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291BC554" w14:textId="22ADD7D9" w:rsidR="00FE3F52" w:rsidRPr="00811D21" w:rsidRDefault="00B763CB" w:rsidP="00B763CB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KÚ České Budějovice</w:t>
            </w:r>
          </w:p>
        </w:tc>
        <w:tc>
          <w:tcPr>
            <w:tcW w:w="2528" w:type="dxa"/>
            <w:vAlign w:val="center"/>
          </w:tcPr>
          <w:p w14:paraId="296DE170" w14:textId="018710B1" w:rsidR="00FE3F52" w:rsidRPr="0077340A" w:rsidRDefault="00F73255" w:rsidP="00B763C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Dotace stromky</w:t>
            </w:r>
          </w:p>
        </w:tc>
        <w:tc>
          <w:tcPr>
            <w:tcW w:w="768" w:type="dxa"/>
            <w:vAlign w:val="center"/>
          </w:tcPr>
          <w:p w14:paraId="776E48D2" w14:textId="3317292C" w:rsidR="00FE3F52" w:rsidRPr="00811D21" w:rsidRDefault="00661A2F" w:rsidP="00661A2F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29014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8" w:type="dxa"/>
            <w:vAlign w:val="center"/>
          </w:tcPr>
          <w:p w14:paraId="5CEC96E6" w14:textId="74A18BFE" w:rsidR="00FE3F52" w:rsidRPr="00811D21" w:rsidRDefault="00F73255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93 720</w:t>
            </w:r>
            <w:r w:rsidR="00661A2F" w:rsidRPr="005E35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7" w:type="dxa"/>
            <w:vAlign w:val="center"/>
          </w:tcPr>
          <w:p w14:paraId="7B65E412" w14:textId="5A8197FE" w:rsidR="00FE3F52" w:rsidRPr="00811D21" w:rsidRDefault="00661A2F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 xml:space="preserve">  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vAlign w:val="center"/>
          </w:tcPr>
          <w:p w14:paraId="0EEB83AC" w14:textId="4DF786A8" w:rsidR="00FE3F52" w:rsidRPr="00811D21" w:rsidRDefault="00661A2F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7C271E25" w14:textId="05BC9257" w:rsidR="00FE3F52" w:rsidRPr="00811D21" w:rsidRDefault="00661A2F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77340A" w:rsidRPr="00855D14" w14:paraId="6CE06A4E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085F71DD" w14:textId="560D958A" w:rsidR="0077340A" w:rsidRPr="0077340A" w:rsidRDefault="00F73255" w:rsidP="0077340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KÚ České Budějovice</w:t>
            </w:r>
          </w:p>
        </w:tc>
        <w:tc>
          <w:tcPr>
            <w:tcW w:w="2528" w:type="dxa"/>
            <w:vAlign w:val="center"/>
          </w:tcPr>
          <w:p w14:paraId="509FD77E" w14:textId="5C4AB525" w:rsidR="0077340A" w:rsidRPr="00855D14" w:rsidRDefault="00F73255" w:rsidP="0077340A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Dotace stromky</w:t>
            </w:r>
          </w:p>
        </w:tc>
        <w:tc>
          <w:tcPr>
            <w:tcW w:w="768" w:type="dxa"/>
            <w:vAlign w:val="center"/>
          </w:tcPr>
          <w:p w14:paraId="75BCFA41" w14:textId="1D725B9A" w:rsidR="00F73255" w:rsidRPr="00855D14" w:rsidRDefault="00F73255" w:rsidP="00F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ADD0F" w14:textId="4730F691" w:rsidR="00855D14" w:rsidRPr="00855D14" w:rsidRDefault="00F73255" w:rsidP="00F73255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29014</w:t>
            </w:r>
          </w:p>
        </w:tc>
        <w:tc>
          <w:tcPr>
            <w:tcW w:w="1558" w:type="dxa"/>
            <w:vAlign w:val="center"/>
          </w:tcPr>
          <w:p w14:paraId="649F4B95" w14:textId="68C16B28" w:rsidR="0077340A" w:rsidRPr="00855D14" w:rsidRDefault="00F73255" w:rsidP="00F73255">
            <w:pPr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36 84</w:t>
            </w:r>
            <w:r w:rsidR="00855D14" w:rsidRPr="00855D1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7" w:type="dxa"/>
            <w:vAlign w:val="center"/>
          </w:tcPr>
          <w:p w14:paraId="4E2389BD" w14:textId="122B6477" w:rsidR="0077340A" w:rsidRPr="00471427" w:rsidRDefault="00855D14" w:rsidP="00225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2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73255" w:rsidRPr="00F73255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  <w:r w:rsidR="00471427" w:rsidRPr="0047142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7325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471427" w:rsidRPr="004714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vAlign w:val="center"/>
          </w:tcPr>
          <w:p w14:paraId="4468061B" w14:textId="7B10E6FC" w:rsidR="0077340A" w:rsidRPr="00471427" w:rsidRDefault="00471427" w:rsidP="00FE0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4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6" w:type="dxa"/>
            <w:vAlign w:val="center"/>
          </w:tcPr>
          <w:p w14:paraId="65BF099B" w14:textId="5A35724A" w:rsidR="0077340A" w:rsidRPr="00471427" w:rsidRDefault="00471427" w:rsidP="00114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427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225379" w:rsidRPr="00811D21" w14:paraId="065E2021" w14:textId="77777777" w:rsidTr="00F73255">
        <w:trPr>
          <w:trHeight w:val="454"/>
        </w:trPr>
        <w:tc>
          <w:tcPr>
            <w:tcW w:w="1660" w:type="dxa"/>
            <w:vAlign w:val="center"/>
          </w:tcPr>
          <w:p w14:paraId="6DF948ED" w14:textId="77777777" w:rsidR="00FE3F52" w:rsidRPr="00FE3F52" w:rsidRDefault="00FE3F52" w:rsidP="00FE3F5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CELKEM</w:t>
            </w:r>
          </w:p>
        </w:tc>
        <w:tc>
          <w:tcPr>
            <w:tcW w:w="2528" w:type="dxa"/>
            <w:vAlign w:val="center"/>
          </w:tcPr>
          <w:p w14:paraId="0F6FA3D6" w14:textId="77777777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14:paraId="48ED0668" w14:textId="77777777" w:rsidR="00FE3F52" w:rsidRPr="00811D21" w:rsidRDefault="00FE3F52" w:rsidP="00811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481BB06D" w14:textId="2CE4C56B" w:rsidR="00FE3F52" w:rsidRPr="00FE3F52" w:rsidRDefault="00FE3F52" w:rsidP="00FE0D4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64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61288">
              <w:rPr>
                <w:rFonts w:ascii="Times New Roman" w:hAnsi="Times New Roman" w:cs="Times New Roman"/>
                <w:b/>
                <w:sz w:val="20"/>
                <w:szCs w:val="20"/>
              </w:rPr>
              <w:t> 612 634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6128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7" w:type="dxa"/>
            <w:vAlign w:val="center"/>
          </w:tcPr>
          <w:p w14:paraId="694C2DF8" w14:textId="385B44B1" w:rsidR="00642903" w:rsidRPr="00FE3F52" w:rsidRDefault="00642903" w:rsidP="0022537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595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159" w:type="dxa"/>
            <w:vAlign w:val="center"/>
          </w:tcPr>
          <w:p w14:paraId="2A8C8446" w14:textId="081B551C" w:rsidR="00FE3F52" w:rsidRPr="00FE3F52" w:rsidRDefault="005567E3" w:rsidP="00FE0D4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73255">
              <w:rPr>
                <w:rFonts w:ascii="Times New Roman" w:hAnsi="Times New Roman" w:cs="Times New Roman"/>
                <w:b/>
                <w:sz w:val="20"/>
                <w:szCs w:val="20"/>
              </w:rPr>
              <w:t>823</w:t>
            </w:r>
            <w:r w:rsidR="00661A2F">
              <w:rPr>
                <w:rFonts w:ascii="Times New Roman" w:hAnsi="Times New Roman" w:cs="Times New Roman"/>
                <w:b/>
                <w:sz w:val="20"/>
                <w:szCs w:val="20"/>
              </w:rPr>
              <w:t>,64</w:t>
            </w:r>
          </w:p>
        </w:tc>
        <w:tc>
          <w:tcPr>
            <w:tcW w:w="1156" w:type="dxa"/>
            <w:vAlign w:val="center"/>
          </w:tcPr>
          <w:p w14:paraId="6BBB2A99" w14:textId="39CCA45B" w:rsidR="00FE3F52" w:rsidRPr="00FE3F52" w:rsidRDefault="00FE3F52" w:rsidP="0047142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033EDE" w14:textId="625226BD" w:rsidR="00107DDE" w:rsidRDefault="00107DDE" w:rsidP="0032252E"/>
    <w:p w14:paraId="04A5127B" w14:textId="4BC2A8CA" w:rsidR="00E32C14" w:rsidRDefault="00E32C14" w:rsidP="0032252E"/>
    <w:p w14:paraId="05D21864" w14:textId="77777777" w:rsidR="00E32C14" w:rsidRDefault="00E32C14" w:rsidP="0032252E"/>
    <w:p w14:paraId="6B8FC348" w14:textId="77777777" w:rsidR="00107DDE" w:rsidRPr="000B73DC" w:rsidRDefault="00107DDE" w:rsidP="0032252E"/>
    <w:p w14:paraId="05438BEF" w14:textId="77777777" w:rsidR="00FE5DC0" w:rsidRDefault="00FE5DC0" w:rsidP="00FE5DC0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Ekonomická činnost obce</w:t>
      </w:r>
    </w:p>
    <w:p w14:paraId="0B5BFD29" w14:textId="77777777" w:rsidR="00FE5DC0" w:rsidRDefault="00FE5DC0" w:rsidP="00FE5DC0">
      <w:pPr>
        <w:pStyle w:val="Odstavecseseznamem"/>
        <w:jc w:val="both"/>
        <w:rPr>
          <w:b/>
        </w:rPr>
      </w:pPr>
    </w:p>
    <w:p w14:paraId="5468124C" w14:textId="5F70E2AC" w:rsidR="00FE5DC0" w:rsidRDefault="00FE5DC0" w:rsidP="00EF0303">
      <w:pPr>
        <w:pStyle w:val="Odstavecseseznamem"/>
        <w:jc w:val="both"/>
      </w:pPr>
      <w:r>
        <w:t xml:space="preserve">Rozhodnutím o registraci k dani z přidané hodnoty, které vydal Finanční úřad pro Jihočeský kraj – územní pracoviště v Dačicích dne 29. září 2016, </w:t>
      </w:r>
      <w:r w:rsidR="003D05B3">
        <w:t xml:space="preserve">zůstává </w:t>
      </w:r>
      <w:r>
        <w:t>Obec Budíškovice</w:t>
      </w:r>
      <w:r w:rsidR="003D05B3">
        <w:t xml:space="preserve"> nadále i v roce 201</w:t>
      </w:r>
      <w:r w:rsidR="002E5F80">
        <w:t>9</w:t>
      </w:r>
      <w:r>
        <w:t xml:space="preserve"> plátcem DPH.</w:t>
      </w:r>
    </w:p>
    <w:p w14:paraId="3792C37A" w14:textId="77777777" w:rsidR="00FE5DC0" w:rsidRDefault="00FE5DC0" w:rsidP="00FE5DC0">
      <w:pPr>
        <w:pStyle w:val="Odstavecseseznamem"/>
        <w:jc w:val="both"/>
      </w:pPr>
    </w:p>
    <w:p w14:paraId="1461FF4E" w14:textId="77777777" w:rsidR="00FE5DC0" w:rsidRDefault="00FE5DC0" w:rsidP="00FE5DC0">
      <w:pPr>
        <w:pStyle w:val="Odstavecseseznamem"/>
        <w:jc w:val="both"/>
      </w:pPr>
    </w:p>
    <w:p w14:paraId="0E8C20F7" w14:textId="1A11C02B" w:rsidR="0032252E" w:rsidRPr="00FE5DC0" w:rsidRDefault="0032252E" w:rsidP="00FE5DC0">
      <w:pPr>
        <w:pStyle w:val="Odstavecseseznamem"/>
        <w:numPr>
          <w:ilvl w:val="0"/>
          <w:numId w:val="2"/>
        </w:numPr>
        <w:rPr>
          <w:b/>
        </w:rPr>
      </w:pPr>
      <w:r w:rsidRPr="00FE5DC0">
        <w:rPr>
          <w:b/>
        </w:rPr>
        <w:t>Zpráva o výsledku přezkoumání hospodaření obce za rok 201</w:t>
      </w:r>
      <w:r w:rsidR="002E5F80">
        <w:rPr>
          <w:b/>
        </w:rPr>
        <w:t>9</w:t>
      </w:r>
    </w:p>
    <w:p w14:paraId="30D95E1A" w14:textId="77777777" w:rsidR="0032252E" w:rsidRDefault="0032252E" w:rsidP="0032252E">
      <w:pPr>
        <w:ind w:left="360"/>
        <w:rPr>
          <w:b/>
        </w:rPr>
      </w:pPr>
    </w:p>
    <w:p w14:paraId="1DFBD208" w14:textId="7E81C50D" w:rsidR="0032252E" w:rsidRDefault="0032252E" w:rsidP="0032252E">
      <w:pPr>
        <w:ind w:left="360"/>
        <w:jc w:val="both"/>
      </w:pPr>
      <w:r>
        <w:t xml:space="preserve">Přezkoumání hospodaření obce provedla firma </w:t>
      </w:r>
      <w:r w:rsidR="00994DCA">
        <w:rPr>
          <w:b/>
        </w:rPr>
        <w:t>BDO Czech republik</w:t>
      </w:r>
      <w:r w:rsidR="00C074B3" w:rsidRPr="00675D36">
        <w:rPr>
          <w:b/>
        </w:rPr>
        <w:t xml:space="preserve"> s.r.o.,</w:t>
      </w:r>
      <w:r w:rsidR="00C074B3">
        <w:t xml:space="preserve"> Nádražní 344</w:t>
      </w:r>
      <w:r w:rsidR="00994DCA">
        <w:t>/23</w:t>
      </w:r>
      <w:r w:rsidR="00C074B3">
        <w:t>, Praha 5</w:t>
      </w:r>
      <w:r w:rsidR="002E5F80">
        <w:t xml:space="preserve">, </w:t>
      </w:r>
      <w:r w:rsidR="00EF0303">
        <w:t>ve</w:t>
      </w:r>
      <w:r w:rsidR="00C074B3">
        <w:t xml:space="preserve"> </w:t>
      </w:r>
      <w:r w:rsidR="00FB1319">
        <w:t>dne</w:t>
      </w:r>
      <w:r w:rsidR="00EF0303">
        <w:t>ch</w:t>
      </w:r>
      <w:r w:rsidR="001406FA">
        <w:t xml:space="preserve"> </w:t>
      </w:r>
      <w:r w:rsidR="00994DCA">
        <w:t>19. – 30. b</w:t>
      </w:r>
      <w:r w:rsidR="001406FA">
        <w:t>řezna</w:t>
      </w:r>
      <w:r>
        <w:t xml:space="preserve"> 20</w:t>
      </w:r>
      <w:r w:rsidR="002E5F80">
        <w:t>20</w:t>
      </w:r>
      <w:r w:rsidR="00EF0303">
        <w:t xml:space="preserve"> - </w:t>
      </w:r>
      <w:r>
        <w:t>na základě žádosti obce o přezkum hospodaření.</w:t>
      </w:r>
    </w:p>
    <w:p w14:paraId="60B5346D" w14:textId="5B50A5F7" w:rsidR="0032252E" w:rsidRDefault="0032252E" w:rsidP="0032252E">
      <w:pPr>
        <w:ind w:left="360"/>
        <w:jc w:val="both"/>
      </w:pPr>
      <w:r>
        <w:t>Přezkoumání bylo provedeno v souladu se zákonem č. 420/2004 Sb., o přezkoumávání hospodaření územních samosprávných celků a dobrovolných svazků obcí</w:t>
      </w:r>
      <w:r w:rsidR="001F66CF">
        <w:t>, ve znění pozdějších předpisů.</w:t>
      </w:r>
    </w:p>
    <w:p w14:paraId="22A92A4B" w14:textId="77777777" w:rsidR="0032252E" w:rsidRDefault="0032252E" w:rsidP="00583F1F">
      <w:pPr>
        <w:rPr>
          <w:b/>
        </w:rPr>
      </w:pPr>
    </w:p>
    <w:p w14:paraId="4EC839EA" w14:textId="77777777" w:rsidR="0032252E" w:rsidRDefault="0032252E" w:rsidP="0032252E">
      <w:pPr>
        <w:pStyle w:val="Odstavecseseznamem"/>
        <w:jc w:val="both"/>
        <w:rPr>
          <w:b/>
          <w:sz w:val="22"/>
          <w:szCs w:val="22"/>
        </w:rPr>
      </w:pPr>
    </w:p>
    <w:p w14:paraId="7262A876" w14:textId="64BCED90" w:rsidR="0032252E" w:rsidRDefault="0032252E" w:rsidP="0032252E">
      <w:pPr>
        <w:ind w:left="360"/>
        <w:rPr>
          <w:b/>
        </w:rPr>
      </w:pPr>
      <w:r>
        <w:rPr>
          <w:b/>
        </w:rPr>
        <w:t>Závěr zprávy</w:t>
      </w:r>
      <w:r w:rsidR="001F66CF">
        <w:rPr>
          <w:b/>
        </w:rPr>
        <w:t xml:space="preserve"> o výsledku přezkoumání hospodaření</w:t>
      </w:r>
    </w:p>
    <w:p w14:paraId="3EF290F8" w14:textId="75DE4883" w:rsidR="001F66CF" w:rsidRDefault="001F66CF" w:rsidP="001F66C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Vyjádření k souladu hospodaření s hledisky přezkoumávání hospodaření</w:t>
      </w:r>
    </w:p>
    <w:p w14:paraId="008E7DDC" w14:textId="77777777" w:rsidR="001F66CF" w:rsidRDefault="001F66CF" w:rsidP="001F66CF">
      <w:pPr>
        <w:rPr>
          <w:bCs/>
        </w:rPr>
      </w:pPr>
      <w:r>
        <w:rPr>
          <w:b/>
        </w:rPr>
        <w:t xml:space="preserve">      </w:t>
      </w:r>
      <w:r>
        <w:rPr>
          <w:bCs/>
        </w:rPr>
        <w:t xml:space="preserve">Na základě provedeného přezkoumání hospodaření Obce Budíškovice jsme nezjistili žádnou skutečnost,   </w:t>
      </w:r>
    </w:p>
    <w:p w14:paraId="28D61974" w14:textId="77777777" w:rsidR="001F66CF" w:rsidRDefault="001F66CF" w:rsidP="001F66CF">
      <w:pPr>
        <w:rPr>
          <w:bCs/>
        </w:rPr>
      </w:pPr>
      <w:r>
        <w:rPr>
          <w:bCs/>
        </w:rPr>
        <w:t xml:space="preserve">      která by vedla k přesvědčení, že přezkoumávané hospodaření není ve všech významných ohledech   </w:t>
      </w:r>
    </w:p>
    <w:p w14:paraId="6B90B4CF" w14:textId="2184B07B" w:rsidR="001F66CF" w:rsidRPr="001F66CF" w:rsidRDefault="001F66CF" w:rsidP="001F66CF">
      <w:pPr>
        <w:rPr>
          <w:bCs/>
        </w:rPr>
      </w:pPr>
      <w:r>
        <w:rPr>
          <w:bCs/>
        </w:rPr>
        <w:t xml:space="preserve">      v souladu s hledisky přezkoumání hospodaření uvedenými v bodě III. Zprávy nezávislého auditora.</w:t>
      </w:r>
    </w:p>
    <w:p w14:paraId="73D96400" w14:textId="5285A05A" w:rsidR="001F66CF" w:rsidRPr="001F66CF" w:rsidRDefault="009E4B33" w:rsidP="001F66C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Vyjádření ohledně chyb a nedostatků</w:t>
      </w:r>
    </w:p>
    <w:p w14:paraId="0621CA08" w14:textId="2649A592" w:rsidR="00FB1319" w:rsidRDefault="009E4B33" w:rsidP="009E4B33">
      <w:pPr>
        <w:rPr>
          <w:bCs/>
        </w:rPr>
      </w:pPr>
      <w:r>
        <w:rPr>
          <w:b/>
        </w:rPr>
        <w:t xml:space="preserve">      </w:t>
      </w:r>
      <w:r w:rsidR="00004EF0" w:rsidRPr="009E4B33">
        <w:rPr>
          <w:bCs/>
        </w:rPr>
        <w:t>Při přezkoumání hospodaření Obce Budíškovice za rok 201</w:t>
      </w:r>
      <w:r w:rsidR="002E5F80" w:rsidRPr="009E4B33">
        <w:rPr>
          <w:bCs/>
        </w:rPr>
        <w:t>9</w:t>
      </w:r>
      <w:r w:rsidR="00004EF0" w:rsidRPr="009E4B33">
        <w:rPr>
          <w:bCs/>
        </w:rPr>
        <w:t xml:space="preserve"> </w:t>
      </w:r>
      <w:r w:rsidR="00DD32AB" w:rsidRPr="009E4B33">
        <w:rPr>
          <w:bCs/>
        </w:rPr>
        <w:t>jsme nezjistili žádné chyby a nedostatky.</w:t>
      </w:r>
    </w:p>
    <w:p w14:paraId="65185BC5" w14:textId="425778FF" w:rsidR="001F66CF" w:rsidRPr="009E4B33" w:rsidRDefault="001F66CF" w:rsidP="009E4B33">
      <w:pPr>
        <w:pStyle w:val="Odstavecseseznamem"/>
        <w:numPr>
          <w:ilvl w:val="0"/>
          <w:numId w:val="5"/>
        </w:numPr>
        <w:rPr>
          <w:b/>
        </w:rPr>
      </w:pPr>
      <w:r w:rsidRPr="009E4B33">
        <w:rPr>
          <w:b/>
        </w:rPr>
        <w:t>Upozornění na případná rizika:</w:t>
      </w:r>
    </w:p>
    <w:p w14:paraId="30C99FC9" w14:textId="00DA8F49" w:rsidR="001F66CF" w:rsidRDefault="009E4B33" w:rsidP="00DD32AB">
      <w:pPr>
        <w:ind w:left="360"/>
        <w:rPr>
          <w:bCs/>
        </w:rPr>
      </w:pPr>
      <w:r>
        <w:rPr>
          <w:bCs/>
        </w:rPr>
        <w:t>Nezjistili jsme žádná případná rizika.</w:t>
      </w:r>
    </w:p>
    <w:p w14:paraId="5BB787C9" w14:textId="77777777" w:rsidR="009E4B33" w:rsidRPr="009E4B33" w:rsidRDefault="009E4B33" w:rsidP="00DD32AB">
      <w:pPr>
        <w:ind w:left="360"/>
        <w:rPr>
          <w:bCs/>
        </w:rPr>
      </w:pPr>
    </w:p>
    <w:p w14:paraId="5950472F" w14:textId="3B7B19D7" w:rsidR="0032252E" w:rsidRDefault="0032252E" w:rsidP="0032252E">
      <w:pPr>
        <w:ind w:left="360"/>
        <w:jc w:val="both"/>
      </w:pPr>
      <w:r>
        <w:t>Plné znění zprávy o provedeném přezkoumání hospodaření obce za rok 201</w:t>
      </w:r>
      <w:r w:rsidR="001F66CF">
        <w:t>9</w:t>
      </w:r>
      <w:r>
        <w:t xml:space="preserve"> je k nahlédnutí u starosty obce.</w:t>
      </w:r>
    </w:p>
    <w:p w14:paraId="77C7AB57" w14:textId="77777777" w:rsidR="0032252E" w:rsidRPr="00D97520" w:rsidRDefault="0032252E" w:rsidP="0032252E">
      <w:pPr>
        <w:ind w:left="360"/>
        <w:rPr>
          <w:b/>
        </w:rPr>
      </w:pPr>
      <w:r>
        <w:t xml:space="preserve">    </w:t>
      </w:r>
    </w:p>
    <w:p w14:paraId="7E552B1E" w14:textId="279AFDF9" w:rsidR="0032252E" w:rsidRDefault="0032252E" w:rsidP="0032252E">
      <w:pPr>
        <w:rPr>
          <w:sz w:val="28"/>
          <w:szCs w:val="28"/>
        </w:rPr>
      </w:pPr>
    </w:p>
    <w:p w14:paraId="000E1027" w14:textId="368E61B7" w:rsidR="009E4B33" w:rsidRDefault="009E4B33" w:rsidP="0032252E">
      <w:pPr>
        <w:rPr>
          <w:sz w:val="28"/>
          <w:szCs w:val="28"/>
        </w:rPr>
      </w:pPr>
    </w:p>
    <w:p w14:paraId="0F477024" w14:textId="77777777" w:rsidR="009E4B33" w:rsidRPr="009E4B33" w:rsidRDefault="009E4B33" w:rsidP="0032252E"/>
    <w:p w14:paraId="2464078D" w14:textId="77777777" w:rsidR="0032252E" w:rsidRPr="00D97520" w:rsidRDefault="0032252E" w:rsidP="0032252E">
      <w:r w:rsidRPr="00D97520">
        <w:t xml:space="preserve">                                                                                    </w:t>
      </w:r>
      <w:r>
        <w:t xml:space="preserve">                 </w:t>
      </w:r>
      <w:r w:rsidRPr="00D97520">
        <w:t xml:space="preserve">  </w:t>
      </w:r>
      <w:r>
        <w:t xml:space="preserve">       </w:t>
      </w:r>
      <w:r w:rsidRPr="00D97520">
        <w:t xml:space="preserve"> </w:t>
      </w:r>
      <w:r>
        <w:t>Bc. Pavel Benda</w:t>
      </w:r>
    </w:p>
    <w:p w14:paraId="2C23E952" w14:textId="5436FFEB" w:rsidR="00B61288" w:rsidRPr="009E4B33" w:rsidRDefault="0032252E" w:rsidP="0032252E">
      <w:r w:rsidRPr="00D97520">
        <w:t xml:space="preserve">                                                                                             </w:t>
      </w:r>
      <w:r>
        <w:t xml:space="preserve">                     </w:t>
      </w:r>
      <w:r w:rsidRPr="00D97520">
        <w:t xml:space="preserve"> starosta o</w:t>
      </w:r>
      <w:r w:rsidR="009E4B33">
        <w:t>bce</w:t>
      </w:r>
    </w:p>
    <w:p w14:paraId="2CFDE4B6" w14:textId="77777777" w:rsidR="00B61288" w:rsidRDefault="00B61288" w:rsidP="0032252E">
      <w:pPr>
        <w:rPr>
          <w:b/>
          <w:sz w:val="28"/>
          <w:szCs w:val="28"/>
        </w:rPr>
      </w:pPr>
    </w:p>
    <w:p w14:paraId="4A33BBE8" w14:textId="77777777" w:rsidR="00B61288" w:rsidRDefault="00B61288" w:rsidP="0032252E">
      <w:pPr>
        <w:rPr>
          <w:b/>
          <w:sz w:val="28"/>
          <w:szCs w:val="28"/>
        </w:rPr>
      </w:pPr>
    </w:p>
    <w:p w14:paraId="214A9FF1" w14:textId="233BDA55" w:rsidR="0032252E" w:rsidRPr="005A220A" w:rsidRDefault="0032252E" w:rsidP="00322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</w:p>
    <w:p w14:paraId="46E6A8DB" w14:textId="77777777" w:rsidR="0032252E" w:rsidRPr="00001A3A" w:rsidRDefault="0032252E" w:rsidP="0032252E">
      <w:pPr>
        <w:rPr>
          <w:sz w:val="28"/>
          <w:szCs w:val="28"/>
        </w:rPr>
      </w:pPr>
    </w:p>
    <w:p w14:paraId="19E8BE44" w14:textId="04B52D50" w:rsidR="00AA151F" w:rsidRDefault="00AA151F" w:rsidP="00FE5DC0">
      <w:pPr>
        <w:tabs>
          <w:tab w:val="left" w:pos="1800"/>
        </w:tabs>
        <w:jc w:val="both"/>
        <w:rPr>
          <w:b/>
        </w:rPr>
      </w:pPr>
      <w:r w:rsidRPr="00AA151F">
        <w:rPr>
          <w:b/>
        </w:rPr>
        <w:t xml:space="preserve">      Závěrečný účet Obce Budíškovice za rok 201</w:t>
      </w:r>
      <w:r w:rsidR="002E5F80">
        <w:rPr>
          <w:b/>
        </w:rPr>
        <w:t>9</w:t>
      </w:r>
      <w:r w:rsidRPr="00AA151F">
        <w:rPr>
          <w:b/>
        </w:rPr>
        <w:t xml:space="preserve"> byl schválen na zasedání Zast</w:t>
      </w:r>
      <w:r>
        <w:rPr>
          <w:b/>
        </w:rPr>
        <w:t xml:space="preserve">upitelstva obce  </w:t>
      </w:r>
    </w:p>
    <w:p w14:paraId="10D7EEFA" w14:textId="68E7D27F" w:rsidR="00AA151F" w:rsidRPr="00AA151F" w:rsidRDefault="00AA151F" w:rsidP="00FE5DC0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Budíškovice </w:t>
      </w:r>
      <w:r w:rsidRPr="00AA151F">
        <w:rPr>
          <w:b/>
        </w:rPr>
        <w:t xml:space="preserve">dne </w:t>
      </w:r>
      <w:r w:rsidR="00FB433A">
        <w:rPr>
          <w:b/>
        </w:rPr>
        <w:t xml:space="preserve"> </w:t>
      </w:r>
      <w:r w:rsidR="003D05B3">
        <w:rPr>
          <w:b/>
        </w:rPr>
        <w:t>……..</w:t>
      </w:r>
      <w:r w:rsidR="00FB433A">
        <w:rPr>
          <w:b/>
        </w:rPr>
        <w:t>.</w:t>
      </w:r>
      <w:r w:rsidR="003D05B3">
        <w:rPr>
          <w:b/>
        </w:rPr>
        <w:t xml:space="preserve"> </w:t>
      </w:r>
      <w:r w:rsidR="00FB433A">
        <w:rPr>
          <w:b/>
        </w:rPr>
        <w:t>20</w:t>
      </w:r>
      <w:r w:rsidR="002E5F80">
        <w:rPr>
          <w:b/>
        </w:rPr>
        <w:t>20</w:t>
      </w:r>
      <w:r w:rsidR="00FB433A">
        <w:rPr>
          <w:b/>
        </w:rPr>
        <w:t xml:space="preserve"> u</w:t>
      </w:r>
      <w:r w:rsidRPr="00AA151F">
        <w:rPr>
          <w:b/>
        </w:rPr>
        <w:t>snesení</w:t>
      </w:r>
      <w:r w:rsidR="003D05B3">
        <w:rPr>
          <w:b/>
        </w:rPr>
        <w:t>m</w:t>
      </w:r>
      <w:r w:rsidRPr="00AA151F">
        <w:rPr>
          <w:b/>
        </w:rPr>
        <w:t xml:space="preserve"> č.</w:t>
      </w:r>
      <w:r w:rsidR="00FB433A">
        <w:rPr>
          <w:b/>
        </w:rPr>
        <w:t xml:space="preserve"> </w:t>
      </w:r>
      <w:r w:rsidR="003D05B3">
        <w:rPr>
          <w:b/>
        </w:rPr>
        <w:t>…..</w:t>
      </w:r>
      <w:r w:rsidR="00FB433A">
        <w:rPr>
          <w:b/>
        </w:rPr>
        <w:t>/20</w:t>
      </w:r>
      <w:r w:rsidR="002E5F80">
        <w:rPr>
          <w:b/>
        </w:rPr>
        <w:t>20</w:t>
      </w:r>
      <w:r w:rsidR="00FB433A">
        <w:rPr>
          <w:b/>
        </w:rPr>
        <w:t>.</w:t>
      </w:r>
      <w:r w:rsidRPr="00AA151F">
        <w:rPr>
          <w:b/>
        </w:rPr>
        <w:t xml:space="preserve"> </w:t>
      </w:r>
    </w:p>
    <w:p w14:paraId="46F7B01B" w14:textId="77777777" w:rsidR="00AA151F" w:rsidRDefault="00AA151F" w:rsidP="00FE5DC0">
      <w:pPr>
        <w:tabs>
          <w:tab w:val="left" w:pos="1800"/>
        </w:tabs>
        <w:jc w:val="both"/>
      </w:pPr>
    </w:p>
    <w:p w14:paraId="272BD9FF" w14:textId="77777777" w:rsidR="00AA151F" w:rsidRDefault="00AA151F" w:rsidP="00FE5DC0">
      <w:pPr>
        <w:tabs>
          <w:tab w:val="left" w:pos="1800"/>
        </w:tabs>
        <w:jc w:val="both"/>
      </w:pPr>
    </w:p>
    <w:p w14:paraId="5856CB79" w14:textId="75208F3E" w:rsidR="00AA151F" w:rsidRPr="00AA151F" w:rsidRDefault="00AA151F" w:rsidP="00FE5DC0">
      <w:pPr>
        <w:tabs>
          <w:tab w:val="left" w:pos="1800"/>
        </w:tabs>
        <w:jc w:val="both"/>
        <w:rPr>
          <w:sz w:val="22"/>
          <w:szCs w:val="22"/>
        </w:rPr>
      </w:pPr>
      <w:r>
        <w:t xml:space="preserve">       </w:t>
      </w:r>
      <w:r w:rsidRPr="00AA151F">
        <w:rPr>
          <w:sz w:val="22"/>
          <w:szCs w:val="22"/>
        </w:rPr>
        <w:t>Vyvěšeno:</w:t>
      </w:r>
      <w:r w:rsidR="00CA5617">
        <w:rPr>
          <w:sz w:val="22"/>
          <w:szCs w:val="22"/>
        </w:rPr>
        <w:t xml:space="preserve"> </w:t>
      </w:r>
      <w:r w:rsidR="00FB433A">
        <w:rPr>
          <w:sz w:val="22"/>
          <w:szCs w:val="22"/>
        </w:rPr>
        <w:t xml:space="preserve"> </w:t>
      </w:r>
      <w:r w:rsidR="003D05B3">
        <w:rPr>
          <w:sz w:val="22"/>
          <w:szCs w:val="22"/>
        </w:rPr>
        <w:t xml:space="preserve">……… </w:t>
      </w:r>
      <w:r w:rsidR="00FB433A">
        <w:rPr>
          <w:sz w:val="22"/>
          <w:szCs w:val="22"/>
        </w:rPr>
        <w:t>20</w:t>
      </w:r>
      <w:r w:rsidR="002E5F80">
        <w:rPr>
          <w:sz w:val="22"/>
          <w:szCs w:val="22"/>
        </w:rPr>
        <w:t>20</w:t>
      </w:r>
    </w:p>
    <w:p w14:paraId="14C8D7DF" w14:textId="77777777" w:rsidR="00AA151F" w:rsidRPr="00AA151F" w:rsidRDefault="00AA151F" w:rsidP="00FE5DC0">
      <w:pPr>
        <w:tabs>
          <w:tab w:val="left" w:pos="1800"/>
        </w:tabs>
        <w:jc w:val="both"/>
        <w:rPr>
          <w:sz w:val="22"/>
          <w:szCs w:val="22"/>
        </w:rPr>
      </w:pPr>
    </w:p>
    <w:p w14:paraId="780E439A" w14:textId="04AB647F" w:rsidR="00AA151F" w:rsidRPr="00AA151F" w:rsidRDefault="00AA151F" w:rsidP="00FE5DC0">
      <w:pPr>
        <w:tabs>
          <w:tab w:val="left" w:pos="1800"/>
        </w:tabs>
        <w:jc w:val="both"/>
        <w:rPr>
          <w:sz w:val="22"/>
          <w:szCs w:val="22"/>
        </w:rPr>
      </w:pPr>
      <w:r w:rsidRPr="00AA151F">
        <w:rPr>
          <w:sz w:val="22"/>
          <w:szCs w:val="22"/>
        </w:rPr>
        <w:t xml:space="preserve">       Sejmuto:</w:t>
      </w:r>
      <w:r w:rsidR="00587396">
        <w:rPr>
          <w:sz w:val="22"/>
          <w:szCs w:val="22"/>
        </w:rPr>
        <w:t xml:space="preserve">     ……… 20</w:t>
      </w:r>
      <w:r w:rsidR="002E5F80">
        <w:rPr>
          <w:sz w:val="22"/>
          <w:szCs w:val="22"/>
        </w:rPr>
        <w:t>20</w:t>
      </w:r>
    </w:p>
    <w:p w14:paraId="5644509F" w14:textId="77777777" w:rsidR="00AA151F" w:rsidRPr="00AA151F" w:rsidRDefault="00AA151F" w:rsidP="00FE5DC0">
      <w:pPr>
        <w:tabs>
          <w:tab w:val="left" w:pos="1800"/>
        </w:tabs>
        <w:jc w:val="both"/>
        <w:rPr>
          <w:sz w:val="22"/>
          <w:szCs w:val="22"/>
        </w:rPr>
      </w:pPr>
    </w:p>
    <w:p w14:paraId="15D5D056" w14:textId="77777777" w:rsidR="008533CE" w:rsidRPr="00FE5DC0" w:rsidRDefault="00AA151F" w:rsidP="00FE5DC0">
      <w:pPr>
        <w:tabs>
          <w:tab w:val="left" w:pos="1800"/>
        </w:tabs>
        <w:jc w:val="both"/>
        <w:rPr>
          <w:i/>
          <w:sz w:val="28"/>
          <w:szCs w:val="28"/>
        </w:rPr>
      </w:pPr>
      <w:r w:rsidRPr="00AA151F">
        <w:rPr>
          <w:sz w:val="22"/>
          <w:szCs w:val="22"/>
        </w:rPr>
        <w:t xml:space="preserve">       </w:t>
      </w:r>
      <w:r w:rsidR="00612A00">
        <w:tab/>
      </w:r>
      <w:r w:rsidR="00612A00">
        <w:tab/>
      </w:r>
      <w:r w:rsidR="00612A00">
        <w:tab/>
      </w:r>
      <w:r w:rsidR="00612A00">
        <w:tab/>
      </w:r>
    </w:p>
    <w:p w14:paraId="46A62E49" w14:textId="77777777" w:rsidR="00175878" w:rsidRPr="00253899" w:rsidRDefault="008533CE" w:rsidP="00B21B9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52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A8573" wp14:editId="75EE924C">
                <wp:simplePos x="0" y="0"/>
                <wp:positionH relativeFrom="column">
                  <wp:posOffset>6285865</wp:posOffset>
                </wp:positionH>
                <wp:positionV relativeFrom="paragraph">
                  <wp:posOffset>1047750</wp:posOffset>
                </wp:positionV>
                <wp:extent cx="45719" cy="18415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0F617" w14:textId="77777777" w:rsidR="00286DBE" w:rsidRPr="00286DBE" w:rsidRDefault="008533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85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4.95pt;margin-top:82.5pt;width:3.6pt;height:1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" stroked="f">
                <v:textbox>
                  <w:txbxContent>
                    <w:p w14:paraId="3AA0F617" w14:textId="77777777" w:rsidR="00286DBE" w:rsidRPr="00286DBE" w:rsidRDefault="008533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5878" w:rsidRPr="00253899" w:rsidSect="0032252E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B519" w14:textId="77777777" w:rsidR="0070062C" w:rsidRDefault="0070062C">
      <w:r>
        <w:separator/>
      </w:r>
    </w:p>
  </w:endnote>
  <w:endnote w:type="continuationSeparator" w:id="0">
    <w:p w14:paraId="774BFFA2" w14:textId="77777777" w:rsidR="0070062C" w:rsidRDefault="0070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2E89" w14:textId="77777777"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>OBEC Budíšk</w:t>
    </w:r>
    <w:r w:rsidR="0025365D">
      <w:rPr>
        <w:sz w:val="18"/>
        <w:szCs w:val="18"/>
      </w:rPr>
      <w:t xml:space="preserve">ovice, Obecní úřad </w:t>
    </w:r>
    <w:r w:rsidR="0032252E">
      <w:rPr>
        <w:sz w:val="18"/>
        <w:szCs w:val="18"/>
      </w:rPr>
      <w:t>Budí</w:t>
    </w:r>
    <w:r w:rsidR="0025365D">
      <w:rPr>
        <w:sz w:val="18"/>
        <w:szCs w:val="18"/>
      </w:rPr>
      <w:t>íškovice,</w:t>
    </w:r>
    <w:r w:rsidRPr="00CF7F3B">
      <w:rPr>
        <w:sz w:val="18"/>
        <w:szCs w:val="18"/>
      </w:rPr>
      <w:t xml:space="preserve"> Budíškovice č. 127, 378 91 Budíškovice</w:t>
    </w:r>
  </w:p>
  <w:p w14:paraId="6D740C24" w14:textId="77777777"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 xml:space="preserve">Tel.:  +420 384 495 141, E-MAIL: </w:t>
    </w:r>
    <w:hyperlink r:id="rId1" w:history="1">
      <w:r w:rsidRPr="00CF7F3B">
        <w:rPr>
          <w:rStyle w:val="Hypertextovodkaz"/>
          <w:sz w:val="18"/>
          <w:szCs w:val="18"/>
        </w:rPr>
        <w:t>ou@obecbudiskovice.cz</w:t>
      </w:r>
    </w:hyperlink>
    <w:r w:rsidRPr="00CF7F3B">
      <w:rPr>
        <w:sz w:val="18"/>
        <w:szCs w:val="18"/>
      </w:rPr>
      <w:t>,</w:t>
    </w:r>
    <w:r w:rsidR="008A43BB">
      <w:rPr>
        <w:sz w:val="18"/>
        <w:szCs w:val="18"/>
      </w:rPr>
      <w:t xml:space="preserve"> ID DAT</w:t>
    </w:r>
    <w:r w:rsidRPr="00CF7F3B">
      <w:rPr>
        <w:sz w:val="18"/>
        <w:szCs w:val="18"/>
      </w:rPr>
      <w:t>OVÉ SCHRÁNKY:</w:t>
    </w:r>
    <w:r w:rsidR="008A43BB">
      <w:rPr>
        <w:sz w:val="18"/>
        <w:szCs w:val="18"/>
      </w:rPr>
      <w:t xml:space="preserve"> sf4b76w</w:t>
    </w:r>
  </w:p>
  <w:p w14:paraId="1802C122" w14:textId="77777777" w:rsidR="00CF7F3B" w:rsidRDefault="00CF7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1C55" w14:textId="77777777" w:rsidR="0070062C" w:rsidRDefault="0070062C">
      <w:r>
        <w:separator/>
      </w:r>
    </w:p>
  </w:footnote>
  <w:footnote w:type="continuationSeparator" w:id="0">
    <w:p w14:paraId="20432000" w14:textId="77777777" w:rsidR="0070062C" w:rsidRDefault="0070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470F" w14:textId="7E0CF982" w:rsidR="00361914" w:rsidRPr="0074689B" w:rsidRDefault="0074689B" w:rsidP="0097076D">
    <w:pPr>
      <w:pStyle w:val="Zhlav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noProof/>
      </w:rPr>
      <w:drawing>
        <wp:anchor distT="0" distB="0" distL="114300" distR="114300" simplePos="0" relativeHeight="251658240" behindDoc="0" locked="0" layoutInCell="1" allowOverlap="1" wp14:anchorId="0B410B7F" wp14:editId="5962B404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83600" cy="1087200"/>
          <wp:effectExtent l="0" t="0" r="2540" b="0"/>
          <wp:wrapSquare wrapText="right"/>
          <wp:docPr id="1026" name="Picture 2" descr="C:\Users\Admin\Desktop\OBEC 2014-2018\Budíškovice-ZNA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OBEC 2014-2018\Budíškovice-ZNAK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76D">
      <w:rPr>
        <w:rFonts w:ascii="Clarendon" w:hAnsi="Clarendon"/>
        <w:b/>
        <w:sz w:val="32"/>
        <w:szCs w:val="32"/>
      </w:rPr>
      <w:t xml:space="preserve">                              </w:t>
    </w:r>
    <w:r w:rsidRPr="0074689B">
      <w:rPr>
        <w:rFonts w:ascii="Clarendon" w:hAnsi="Clarendon"/>
        <w:b/>
        <w:sz w:val="32"/>
        <w:szCs w:val="32"/>
      </w:rPr>
      <w:t>OBEC  BUDÍŠKOVICE</w:t>
    </w:r>
  </w:p>
  <w:p w14:paraId="1CC5184A" w14:textId="70F85CD1" w:rsidR="0074689B" w:rsidRPr="0074689B" w:rsidRDefault="0097076D" w:rsidP="0097076D">
    <w:pPr>
      <w:pStyle w:val="Zhlav"/>
      <w:rPr>
        <w:rFonts w:ascii="Clarendon" w:hAnsi="Clarendon"/>
        <w:b/>
        <w:sz w:val="32"/>
        <w:szCs w:val="32"/>
      </w:rPr>
    </w:pPr>
    <w:r>
      <w:rPr>
        <w:rFonts w:ascii="Clarendon" w:hAnsi="Clarendon"/>
        <w:b/>
        <w:sz w:val="32"/>
        <w:szCs w:val="32"/>
      </w:rPr>
      <w:t xml:space="preserve">                        </w:t>
    </w:r>
    <w:r w:rsidR="0074689B" w:rsidRPr="0074689B">
      <w:rPr>
        <w:rFonts w:ascii="Clarendon" w:hAnsi="Clarendon"/>
        <w:b/>
        <w:sz w:val="32"/>
        <w:szCs w:val="32"/>
      </w:rPr>
      <w:t>Obecní úřad Budíškovice</w:t>
    </w:r>
  </w:p>
  <w:p w14:paraId="5041A2E0" w14:textId="586C769D" w:rsidR="0074689B" w:rsidRPr="0074689B" w:rsidRDefault="0097076D" w:rsidP="0097076D">
    <w:pPr>
      <w:pStyle w:val="Zhlav"/>
      <w:rPr>
        <w:rFonts w:ascii="Clarendon" w:hAnsi="Clarendon"/>
        <w:sz w:val="22"/>
        <w:szCs w:val="22"/>
      </w:rPr>
    </w:pPr>
    <w:r>
      <w:rPr>
        <w:rFonts w:ascii="Clarendon" w:hAnsi="Clarendon"/>
        <w:sz w:val="22"/>
        <w:szCs w:val="22"/>
      </w:rPr>
      <w:t xml:space="preserve">                       </w:t>
    </w:r>
    <w:r w:rsidR="0074689B" w:rsidRPr="0074689B">
      <w:rPr>
        <w:rFonts w:ascii="Clarendon" w:hAnsi="Clarendon"/>
        <w:sz w:val="22"/>
        <w:szCs w:val="22"/>
      </w:rPr>
      <w:t xml:space="preserve">Budíškovice č. 127, 378 91 Budíškovice, tel. 384 495 141 </w:t>
    </w:r>
  </w:p>
  <w:p w14:paraId="01125CF8" w14:textId="4C12F97D" w:rsidR="0074689B" w:rsidRDefault="0097076D" w:rsidP="0097076D">
    <w:pPr>
      <w:pStyle w:val="Zhlav"/>
      <w:rPr>
        <w:rFonts w:ascii="Clarendon" w:hAnsi="Clarendon"/>
        <w:sz w:val="22"/>
        <w:szCs w:val="22"/>
      </w:rPr>
    </w:pPr>
    <w:r>
      <w:rPr>
        <w:rFonts w:ascii="Clarendon" w:hAnsi="Clarendon"/>
        <w:sz w:val="22"/>
        <w:szCs w:val="22"/>
      </w:rPr>
      <w:t xml:space="preserve">                                                     </w:t>
    </w:r>
    <w:r w:rsidR="0074689B" w:rsidRPr="0074689B">
      <w:rPr>
        <w:rFonts w:ascii="Clarendon" w:hAnsi="Clarendon"/>
        <w:sz w:val="22"/>
        <w:szCs w:val="22"/>
      </w:rPr>
      <w:t xml:space="preserve">ou@obecbudiskovice.cz </w:t>
    </w:r>
  </w:p>
  <w:p w14:paraId="388557A8" w14:textId="122393A4" w:rsidR="00FB1319" w:rsidRPr="0074689B" w:rsidRDefault="0097076D" w:rsidP="0097076D">
    <w:pPr>
      <w:pStyle w:val="Zhlav"/>
      <w:rPr>
        <w:rFonts w:ascii="Clarendon" w:hAnsi="Clarendon"/>
        <w:sz w:val="22"/>
        <w:szCs w:val="22"/>
      </w:rPr>
    </w:pPr>
    <w:r>
      <w:rPr>
        <w:rFonts w:ascii="Clarendon" w:hAnsi="Clarendon"/>
        <w:sz w:val="22"/>
        <w:szCs w:val="22"/>
      </w:rPr>
      <w:t xml:space="preserve">                                                             </w:t>
    </w:r>
    <w:r w:rsidR="00FB1319">
      <w:rPr>
        <w:rFonts w:ascii="Clarendon" w:hAnsi="Clarendon"/>
        <w:sz w:val="22"/>
        <w:szCs w:val="22"/>
      </w:rPr>
      <w:t>IČO 00246387</w:t>
    </w:r>
  </w:p>
  <w:p w14:paraId="6E809F65" w14:textId="77777777" w:rsidR="0074689B" w:rsidRDefault="0074689B" w:rsidP="0074689B">
    <w:pPr>
      <w:pStyle w:val="Zhlav"/>
      <w:rPr>
        <w:b/>
        <w:sz w:val="28"/>
        <w:szCs w:val="28"/>
      </w:rPr>
    </w:pPr>
  </w:p>
  <w:p w14:paraId="576FE96A" w14:textId="77777777" w:rsidR="0074689B" w:rsidRDefault="0074689B" w:rsidP="0074689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________________________________</w:t>
    </w:r>
    <w:r w:rsidR="00FB1319">
      <w:rPr>
        <w:b/>
        <w:sz w:val="28"/>
        <w:szCs w:val="28"/>
      </w:rPr>
      <w:t>__________________________________________</w:t>
    </w:r>
  </w:p>
  <w:p w14:paraId="7B5A6DEE" w14:textId="77777777" w:rsidR="0074689B" w:rsidRPr="0074689B" w:rsidRDefault="0074689B" w:rsidP="0074689B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F7F44"/>
    <w:multiLevelType w:val="hybridMultilevel"/>
    <w:tmpl w:val="B096F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9E5"/>
    <w:multiLevelType w:val="hybridMultilevel"/>
    <w:tmpl w:val="C64E544C"/>
    <w:lvl w:ilvl="0" w:tplc="C3C864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5728"/>
    <w:multiLevelType w:val="hybridMultilevel"/>
    <w:tmpl w:val="28744B8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275D2"/>
    <w:multiLevelType w:val="hybridMultilevel"/>
    <w:tmpl w:val="A64C20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BD"/>
    <w:rsid w:val="00001A3A"/>
    <w:rsid w:val="00004837"/>
    <w:rsid w:val="00004EF0"/>
    <w:rsid w:val="00004F2F"/>
    <w:rsid w:val="00005192"/>
    <w:rsid w:val="00010EB8"/>
    <w:rsid w:val="00017EBC"/>
    <w:rsid w:val="00022BB4"/>
    <w:rsid w:val="00022EA1"/>
    <w:rsid w:val="00070CAB"/>
    <w:rsid w:val="000801C3"/>
    <w:rsid w:val="00084390"/>
    <w:rsid w:val="000B3941"/>
    <w:rsid w:val="000B614F"/>
    <w:rsid w:val="000B73DC"/>
    <w:rsid w:val="000D0467"/>
    <w:rsid w:val="000D1095"/>
    <w:rsid w:val="000E29BE"/>
    <w:rsid w:val="000E4C12"/>
    <w:rsid w:val="0010293E"/>
    <w:rsid w:val="00104869"/>
    <w:rsid w:val="00107DDE"/>
    <w:rsid w:val="00112239"/>
    <w:rsid w:val="001144F4"/>
    <w:rsid w:val="00123FF2"/>
    <w:rsid w:val="00126B98"/>
    <w:rsid w:val="001406FA"/>
    <w:rsid w:val="00146443"/>
    <w:rsid w:val="00146B55"/>
    <w:rsid w:val="00152B7A"/>
    <w:rsid w:val="00162968"/>
    <w:rsid w:val="00175878"/>
    <w:rsid w:val="00190607"/>
    <w:rsid w:val="001967F8"/>
    <w:rsid w:val="001970BC"/>
    <w:rsid w:val="001A280C"/>
    <w:rsid w:val="001A2B47"/>
    <w:rsid w:val="001A52A0"/>
    <w:rsid w:val="001A57D7"/>
    <w:rsid w:val="001A6E9C"/>
    <w:rsid w:val="001A715E"/>
    <w:rsid w:val="001C0079"/>
    <w:rsid w:val="001C0226"/>
    <w:rsid w:val="001D285C"/>
    <w:rsid w:val="001E1B8C"/>
    <w:rsid w:val="001E2C1B"/>
    <w:rsid w:val="001F5FF0"/>
    <w:rsid w:val="001F66CF"/>
    <w:rsid w:val="00202113"/>
    <w:rsid w:val="002071A7"/>
    <w:rsid w:val="00216C58"/>
    <w:rsid w:val="00217C92"/>
    <w:rsid w:val="00225379"/>
    <w:rsid w:val="00232CC4"/>
    <w:rsid w:val="00232CCB"/>
    <w:rsid w:val="002343B7"/>
    <w:rsid w:val="00242C53"/>
    <w:rsid w:val="0025365D"/>
    <w:rsid w:val="00253899"/>
    <w:rsid w:val="00254F24"/>
    <w:rsid w:val="00277357"/>
    <w:rsid w:val="00286DBE"/>
    <w:rsid w:val="002A4D42"/>
    <w:rsid w:val="002B1DDC"/>
    <w:rsid w:val="002C521F"/>
    <w:rsid w:val="002E5F80"/>
    <w:rsid w:val="002E63F4"/>
    <w:rsid w:val="003115F7"/>
    <w:rsid w:val="0031310C"/>
    <w:rsid w:val="003206BF"/>
    <w:rsid w:val="0032252E"/>
    <w:rsid w:val="00324CC4"/>
    <w:rsid w:val="00333FE5"/>
    <w:rsid w:val="0033619C"/>
    <w:rsid w:val="00341694"/>
    <w:rsid w:val="00346120"/>
    <w:rsid w:val="00351C2E"/>
    <w:rsid w:val="00353965"/>
    <w:rsid w:val="00361914"/>
    <w:rsid w:val="003637BD"/>
    <w:rsid w:val="00377F6B"/>
    <w:rsid w:val="003A3385"/>
    <w:rsid w:val="003A4D10"/>
    <w:rsid w:val="003B58C4"/>
    <w:rsid w:val="003D05B3"/>
    <w:rsid w:val="003D4FF3"/>
    <w:rsid w:val="003E7454"/>
    <w:rsid w:val="003E7CD8"/>
    <w:rsid w:val="003F3C08"/>
    <w:rsid w:val="003F4A37"/>
    <w:rsid w:val="003F717B"/>
    <w:rsid w:val="00400AEA"/>
    <w:rsid w:val="00422648"/>
    <w:rsid w:val="00423FD1"/>
    <w:rsid w:val="004325E5"/>
    <w:rsid w:val="004373AA"/>
    <w:rsid w:val="00443959"/>
    <w:rsid w:val="00446E88"/>
    <w:rsid w:val="00451327"/>
    <w:rsid w:val="004571E1"/>
    <w:rsid w:val="00457783"/>
    <w:rsid w:val="00471427"/>
    <w:rsid w:val="00473A0F"/>
    <w:rsid w:val="00473D0B"/>
    <w:rsid w:val="00477339"/>
    <w:rsid w:val="0049144A"/>
    <w:rsid w:val="00493AD2"/>
    <w:rsid w:val="004A2B29"/>
    <w:rsid w:val="004A6B25"/>
    <w:rsid w:val="004B3020"/>
    <w:rsid w:val="004C7D22"/>
    <w:rsid w:val="004E5BAE"/>
    <w:rsid w:val="004F53C2"/>
    <w:rsid w:val="004F7A4E"/>
    <w:rsid w:val="00503F1A"/>
    <w:rsid w:val="00506FBA"/>
    <w:rsid w:val="005145ED"/>
    <w:rsid w:val="005165FF"/>
    <w:rsid w:val="00516DC0"/>
    <w:rsid w:val="005205DB"/>
    <w:rsid w:val="00522B80"/>
    <w:rsid w:val="0052435A"/>
    <w:rsid w:val="005512A2"/>
    <w:rsid w:val="005567E3"/>
    <w:rsid w:val="00563A97"/>
    <w:rsid w:val="00576E62"/>
    <w:rsid w:val="00583F1F"/>
    <w:rsid w:val="00587396"/>
    <w:rsid w:val="0059386B"/>
    <w:rsid w:val="005A100D"/>
    <w:rsid w:val="005A220A"/>
    <w:rsid w:val="005A5017"/>
    <w:rsid w:val="005B549C"/>
    <w:rsid w:val="005B7424"/>
    <w:rsid w:val="005C0431"/>
    <w:rsid w:val="005C3C46"/>
    <w:rsid w:val="005E3511"/>
    <w:rsid w:val="005E530F"/>
    <w:rsid w:val="005F0BCF"/>
    <w:rsid w:val="00612A00"/>
    <w:rsid w:val="00623664"/>
    <w:rsid w:val="00626C72"/>
    <w:rsid w:val="00626C84"/>
    <w:rsid w:val="00631846"/>
    <w:rsid w:val="00634430"/>
    <w:rsid w:val="00634A88"/>
    <w:rsid w:val="0063718E"/>
    <w:rsid w:val="00642903"/>
    <w:rsid w:val="00644726"/>
    <w:rsid w:val="00645149"/>
    <w:rsid w:val="00661A2F"/>
    <w:rsid w:val="00665C9C"/>
    <w:rsid w:val="00675D36"/>
    <w:rsid w:val="0069002F"/>
    <w:rsid w:val="00695B53"/>
    <w:rsid w:val="00696097"/>
    <w:rsid w:val="006A4CEC"/>
    <w:rsid w:val="006A6A4E"/>
    <w:rsid w:val="006C7837"/>
    <w:rsid w:val="006D5AC3"/>
    <w:rsid w:val="006D61CB"/>
    <w:rsid w:val="006D69BC"/>
    <w:rsid w:val="0070062C"/>
    <w:rsid w:val="00733251"/>
    <w:rsid w:val="0074689B"/>
    <w:rsid w:val="00747D7B"/>
    <w:rsid w:val="0075677C"/>
    <w:rsid w:val="0075720C"/>
    <w:rsid w:val="007575F6"/>
    <w:rsid w:val="0077340A"/>
    <w:rsid w:val="00775D0A"/>
    <w:rsid w:val="007841E1"/>
    <w:rsid w:val="00786732"/>
    <w:rsid w:val="007A2DE5"/>
    <w:rsid w:val="007A6078"/>
    <w:rsid w:val="007B03EE"/>
    <w:rsid w:val="007B38F7"/>
    <w:rsid w:val="007B62B8"/>
    <w:rsid w:val="007C4D57"/>
    <w:rsid w:val="007F00FF"/>
    <w:rsid w:val="007F23DB"/>
    <w:rsid w:val="007F597F"/>
    <w:rsid w:val="008024DB"/>
    <w:rsid w:val="0080740D"/>
    <w:rsid w:val="00811D21"/>
    <w:rsid w:val="00820416"/>
    <w:rsid w:val="008315CE"/>
    <w:rsid w:val="00832A1D"/>
    <w:rsid w:val="0083538A"/>
    <w:rsid w:val="00841883"/>
    <w:rsid w:val="00850B31"/>
    <w:rsid w:val="0085310A"/>
    <w:rsid w:val="00853232"/>
    <w:rsid w:val="008533CE"/>
    <w:rsid w:val="0085499F"/>
    <w:rsid w:val="00854CF9"/>
    <w:rsid w:val="00855D14"/>
    <w:rsid w:val="00863DF6"/>
    <w:rsid w:val="0086471B"/>
    <w:rsid w:val="008717D2"/>
    <w:rsid w:val="00872945"/>
    <w:rsid w:val="00874D26"/>
    <w:rsid w:val="00881EE8"/>
    <w:rsid w:val="00883897"/>
    <w:rsid w:val="008A43BB"/>
    <w:rsid w:val="008A6BD2"/>
    <w:rsid w:val="008B28AD"/>
    <w:rsid w:val="008C331C"/>
    <w:rsid w:val="008D090B"/>
    <w:rsid w:val="008E3646"/>
    <w:rsid w:val="008E40DE"/>
    <w:rsid w:val="008F048B"/>
    <w:rsid w:val="00900311"/>
    <w:rsid w:val="009053FC"/>
    <w:rsid w:val="00907F6C"/>
    <w:rsid w:val="0091511E"/>
    <w:rsid w:val="00923E0F"/>
    <w:rsid w:val="0092496C"/>
    <w:rsid w:val="009346F4"/>
    <w:rsid w:val="0095419D"/>
    <w:rsid w:val="0097076D"/>
    <w:rsid w:val="0097371B"/>
    <w:rsid w:val="00974240"/>
    <w:rsid w:val="00981B14"/>
    <w:rsid w:val="009831F8"/>
    <w:rsid w:val="009915FB"/>
    <w:rsid w:val="00993A58"/>
    <w:rsid w:val="00994915"/>
    <w:rsid w:val="00994DCA"/>
    <w:rsid w:val="009A4E35"/>
    <w:rsid w:val="009A4F39"/>
    <w:rsid w:val="009A7FDE"/>
    <w:rsid w:val="009B4DAA"/>
    <w:rsid w:val="009B5A2A"/>
    <w:rsid w:val="009C4661"/>
    <w:rsid w:val="009E4B33"/>
    <w:rsid w:val="009F0E5F"/>
    <w:rsid w:val="009F3C55"/>
    <w:rsid w:val="00A06460"/>
    <w:rsid w:val="00A11D83"/>
    <w:rsid w:val="00A22046"/>
    <w:rsid w:val="00A24E05"/>
    <w:rsid w:val="00A25DCD"/>
    <w:rsid w:val="00A25E4E"/>
    <w:rsid w:val="00A35E0B"/>
    <w:rsid w:val="00A41453"/>
    <w:rsid w:val="00A71049"/>
    <w:rsid w:val="00A713E1"/>
    <w:rsid w:val="00A77DE6"/>
    <w:rsid w:val="00A954C6"/>
    <w:rsid w:val="00AA151F"/>
    <w:rsid w:val="00AA544D"/>
    <w:rsid w:val="00AB32E3"/>
    <w:rsid w:val="00AB56AE"/>
    <w:rsid w:val="00AC6F8B"/>
    <w:rsid w:val="00AC7911"/>
    <w:rsid w:val="00AD16BB"/>
    <w:rsid w:val="00B07247"/>
    <w:rsid w:val="00B13E46"/>
    <w:rsid w:val="00B168D8"/>
    <w:rsid w:val="00B1725D"/>
    <w:rsid w:val="00B21B91"/>
    <w:rsid w:val="00B53D11"/>
    <w:rsid w:val="00B61288"/>
    <w:rsid w:val="00B61F18"/>
    <w:rsid w:val="00B72375"/>
    <w:rsid w:val="00B763CB"/>
    <w:rsid w:val="00B9004D"/>
    <w:rsid w:val="00B9599C"/>
    <w:rsid w:val="00BB1168"/>
    <w:rsid w:val="00BB442E"/>
    <w:rsid w:val="00BC1429"/>
    <w:rsid w:val="00BD58DB"/>
    <w:rsid w:val="00BF2760"/>
    <w:rsid w:val="00BF7AF0"/>
    <w:rsid w:val="00C035C0"/>
    <w:rsid w:val="00C039BB"/>
    <w:rsid w:val="00C074B3"/>
    <w:rsid w:val="00C21DC6"/>
    <w:rsid w:val="00C24C7A"/>
    <w:rsid w:val="00C2743C"/>
    <w:rsid w:val="00C30880"/>
    <w:rsid w:val="00C44DAF"/>
    <w:rsid w:val="00C645F8"/>
    <w:rsid w:val="00C76C82"/>
    <w:rsid w:val="00C82086"/>
    <w:rsid w:val="00C83DD3"/>
    <w:rsid w:val="00CA0316"/>
    <w:rsid w:val="00CA2AF3"/>
    <w:rsid w:val="00CA5617"/>
    <w:rsid w:val="00CB24BC"/>
    <w:rsid w:val="00CC75E0"/>
    <w:rsid w:val="00CE78C8"/>
    <w:rsid w:val="00CF7D46"/>
    <w:rsid w:val="00CF7F3B"/>
    <w:rsid w:val="00D174DC"/>
    <w:rsid w:val="00D30BAF"/>
    <w:rsid w:val="00D35395"/>
    <w:rsid w:val="00D3699C"/>
    <w:rsid w:val="00D509F9"/>
    <w:rsid w:val="00D56B57"/>
    <w:rsid w:val="00D636F6"/>
    <w:rsid w:val="00D65714"/>
    <w:rsid w:val="00D706F8"/>
    <w:rsid w:val="00D7169B"/>
    <w:rsid w:val="00D725DF"/>
    <w:rsid w:val="00D769D6"/>
    <w:rsid w:val="00D80229"/>
    <w:rsid w:val="00D81A8D"/>
    <w:rsid w:val="00D82DEE"/>
    <w:rsid w:val="00D945D6"/>
    <w:rsid w:val="00DA0A03"/>
    <w:rsid w:val="00DA2920"/>
    <w:rsid w:val="00DA4496"/>
    <w:rsid w:val="00DB26AA"/>
    <w:rsid w:val="00DB5743"/>
    <w:rsid w:val="00DD0EB1"/>
    <w:rsid w:val="00DD32AB"/>
    <w:rsid w:val="00DD667A"/>
    <w:rsid w:val="00DE01B8"/>
    <w:rsid w:val="00E06C34"/>
    <w:rsid w:val="00E06FAF"/>
    <w:rsid w:val="00E10B23"/>
    <w:rsid w:val="00E1405C"/>
    <w:rsid w:val="00E24E7F"/>
    <w:rsid w:val="00E25B30"/>
    <w:rsid w:val="00E263C4"/>
    <w:rsid w:val="00E32C14"/>
    <w:rsid w:val="00E3338B"/>
    <w:rsid w:val="00E4338D"/>
    <w:rsid w:val="00E45D10"/>
    <w:rsid w:val="00E57DD0"/>
    <w:rsid w:val="00E745DE"/>
    <w:rsid w:val="00E750AE"/>
    <w:rsid w:val="00E874AB"/>
    <w:rsid w:val="00EB56A6"/>
    <w:rsid w:val="00EC4554"/>
    <w:rsid w:val="00ED1B05"/>
    <w:rsid w:val="00ED50F5"/>
    <w:rsid w:val="00EE38AE"/>
    <w:rsid w:val="00EE464C"/>
    <w:rsid w:val="00EF0303"/>
    <w:rsid w:val="00EF6123"/>
    <w:rsid w:val="00F05ED3"/>
    <w:rsid w:val="00F07AC2"/>
    <w:rsid w:val="00F10841"/>
    <w:rsid w:val="00F12D24"/>
    <w:rsid w:val="00F15CF8"/>
    <w:rsid w:val="00F2063A"/>
    <w:rsid w:val="00F2363B"/>
    <w:rsid w:val="00F321DA"/>
    <w:rsid w:val="00F431F7"/>
    <w:rsid w:val="00F51B19"/>
    <w:rsid w:val="00F67896"/>
    <w:rsid w:val="00F71734"/>
    <w:rsid w:val="00F727E2"/>
    <w:rsid w:val="00F73255"/>
    <w:rsid w:val="00F823E6"/>
    <w:rsid w:val="00F82854"/>
    <w:rsid w:val="00FA1B5A"/>
    <w:rsid w:val="00FA1D5D"/>
    <w:rsid w:val="00FA25C3"/>
    <w:rsid w:val="00FA2EE1"/>
    <w:rsid w:val="00FB0F80"/>
    <w:rsid w:val="00FB1319"/>
    <w:rsid w:val="00FB433A"/>
    <w:rsid w:val="00FC60A3"/>
    <w:rsid w:val="00FD0301"/>
    <w:rsid w:val="00FD4288"/>
    <w:rsid w:val="00FD5AE6"/>
    <w:rsid w:val="00FD6980"/>
    <w:rsid w:val="00FE0D4B"/>
    <w:rsid w:val="00FE3F52"/>
    <w:rsid w:val="00FE5DC0"/>
    <w:rsid w:val="00FE7C66"/>
    <w:rsid w:val="00FF0ECD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D0495"/>
  <w15:docId w15:val="{5A0C3093-B873-4E5F-BD01-3395E72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D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1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37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644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F7F3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7F3B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6191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252E"/>
    <w:pPr>
      <w:ind w:left="720"/>
      <w:contextualSpacing/>
    </w:pPr>
  </w:style>
  <w:style w:type="table" w:styleId="Mkatabulky">
    <w:name w:val="Table Grid"/>
    <w:basedOn w:val="Normlntabulka"/>
    <w:uiPriority w:val="59"/>
    <w:rsid w:val="0032252E"/>
    <w:pPr>
      <w:ind w:left="714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142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C14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udis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8804-3C65-4EAF-8D64-A66831B3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Zařazovací protokol</vt:lpstr>
    </vt:vector>
  </TitlesOfParts>
  <Company>Krajsky Urad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Zařazovací protokol</dc:title>
  <dc:subject/>
  <dc:creator>Administrator</dc:creator>
  <cp:keywords/>
  <dc:description/>
  <cp:lastModifiedBy>Bc. Marie Tománková účetní Obce Budíškovice</cp:lastModifiedBy>
  <cp:revision>94</cp:revision>
  <cp:lastPrinted>2020-05-21T08:37:00Z</cp:lastPrinted>
  <dcterms:created xsi:type="dcterms:W3CDTF">2016-04-06T12:12:00Z</dcterms:created>
  <dcterms:modified xsi:type="dcterms:W3CDTF">2020-06-04T15:04:00Z</dcterms:modified>
</cp:coreProperties>
</file>